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E3" w:rsidRDefault="007742E3" w:rsidP="00444F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UY"/>
        </w:rPr>
      </w:pPr>
    </w:p>
    <w:p w:rsidR="0054511F" w:rsidRDefault="0054511F" w:rsidP="00444F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UY"/>
        </w:rPr>
      </w:pPr>
    </w:p>
    <w:p w:rsidR="0054511F" w:rsidRPr="005638D2" w:rsidRDefault="0054511F" w:rsidP="00444F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UY"/>
        </w:rPr>
      </w:pPr>
    </w:p>
    <w:p w:rsidR="0015162F" w:rsidRPr="005638D2" w:rsidRDefault="0015162F" w:rsidP="001516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es-UY"/>
        </w:rPr>
      </w:pPr>
      <w:r w:rsidRPr="00E863C6">
        <w:rPr>
          <w:b/>
          <w:sz w:val="34"/>
          <w:szCs w:val="34"/>
        </w:rPr>
        <w:t>El Instituto del Niño y Adolescente invita a</w:t>
      </w:r>
      <w:r>
        <w:rPr>
          <w:b/>
          <w:sz w:val="34"/>
          <w:szCs w:val="34"/>
        </w:rPr>
        <w:t xml:space="preserve"> la celebración de los 30 años del Programa Calle</w:t>
      </w:r>
    </w:p>
    <w:p w:rsidR="0015162F" w:rsidRPr="005638D2" w:rsidRDefault="0015162F" w:rsidP="00151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UY"/>
        </w:rPr>
      </w:pPr>
    </w:p>
    <w:p w:rsidR="0015162F" w:rsidRPr="00777D07" w:rsidRDefault="0015162F" w:rsidP="0015162F">
      <w:pPr>
        <w:shd w:val="clear" w:color="auto" w:fill="FFFFFF"/>
        <w:spacing w:after="0" w:line="240" w:lineRule="auto"/>
        <w:jc w:val="both"/>
        <w:rPr>
          <w:rFonts w:eastAsia="Times New Roman" w:cs="Tahoma"/>
          <w:color w:val="222222"/>
          <w:sz w:val="26"/>
          <w:szCs w:val="26"/>
          <w:lang w:val="es-UY" w:eastAsia="es-UY"/>
        </w:rPr>
      </w:pP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El viernes </w:t>
      </w:r>
      <w:r w:rsidRPr="00777D07">
        <w:rPr>
          <w:rFonts w:eastAsia="Times New Roman" w:cs="Tahoma"/>
          <w:b/>
          <w:color w:val="222222"/>
          <w:sz w:val="26"/>
          <w:szCs w:val="26"/>
          <w:lang w:val="es-UY" w:eastAsia="es-UY"/>
        </w:rPr>
        <w:t>28 de octubre a partir de la hora 15:00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>, en calle Guaraní entre Buenos Aires y Sarandí</w:t>
      </w:r>
      <w:r w:rsidR="00777D07"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>,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se celebran los 30 años del Programa Calle del Instituto del Niños y del Adolescente del Uruguay.</w:t>
      </w:r>
    </w:p>
    <w:p w:rsidR="0015162F" w:rsidRPr="00777D07" w:rsidRDefault="0015162F" w:rsidP="0015162F">
      <w:pPr>
        <w:shd w:val="clear" w:color="auto" w:fill="FFFFFF"/>
        <w:spacing w:after="0" w:line="240" w:lineRule="auto"/>
        <w:jc w:val="both"/>
        <w:rPr>
          <w:rFonts w:eastAsia="Times New Roman" w:cs="Tahoma"/>
          <w:color w:val="222222"/>
          <w:sz w:val="26"/>
          <w:szCs w:val="26"/>
          <w:lang w:val="es-UY" w:eastAsia="es-UY"/>
        </w:rPr>
      </w:pPr>
    </w:p>
    <w:p w:rsidR="000B57C3" w:rsidRPr="00777D07" w:rsidRDefault="0015162F" w:rsidP="000B57C3">
      <w:pPr>
        <w:shd w:val="clear" w:color="auto" w:fill="FFFFFF"/>
        <w:spacing w:after="0" w:line="240" w:lineRule="auto"/>
        <w:jc w:val="both"/>
        <w:rPr>
          <w:sz w:val="26"/>
          <w:szCs w:val="26"/>
          <w:lang w:val="es-UY"/>
        </w:rPr>
      </w:pP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El </w:t>
      </w:r>
      <w:r w:rsidRPr="00777D07">
        <w:rPr>
          <w:rFonts w:eastAsia="Times New Roman" w:cs="Tahoma"/>
          <w:b/>
          <w:color w:val="222222"/>
          <w:sz w:val="26"/>
          <w:szCs w:val="26"/>
          <w:lang w:val="es-UY" w:eastAsia="es-UY"/>
        </w:rPr>
        <w:t>Programa Calle</w:t>
      </w:r>
      <w:r w:rsidR="000B57C3" w:rsidRPr="00777D07">
        <w:rPr>
          <w:rFonts w:eastAsia="Times New Roman" w:cs="Tahoma"/>
          <w:b/>
          <w:color w:val="222222"/>
          <w:sz w:val="26"/>
          <w:szCs w:val="26"/>
          <w:lang w:val="es-UY" w:eastAsia="es-UY"/>
        </w:rPr>
        <w:t>,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</w:t>
      </w:r>
      <w:r w:rsidR="000B57C3"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que inició su camino con el proyecto “La Escuelita”, está </w:t>
      </w:r>
      <w:r w:rsidR="00777D07"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inserto en el Programa Intervenciones Especializadas </w:t>
      </w:r>
      <w:r w:rsidR="000B57C3"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>del INAU.</w:t>
      </w:r>
    </w:p>
    <w:p w:rsidR="000B57C3" w:rsidRPr="00777D07" w:rsidRDefault="000B57C3" w:rsidP="000B57C3">
      <w:pPr>
        <w:shd w:val="clear" w:color="auto" w:fill="FFFFFF"/>
        <w:spacing w:after="0" w:line="240" w:lineRule="auto"/>
        <w:jc w:val="both"/>
        <w:rPr>
          <w:sz w:val="26"/>
          <w:szCs w:val="26"/>
          <w:lang w:val="es-UY"/>
        </w:rPr>
      </w:pPr>
    </w:p>
    <w:p w:rsidR="000B57C3" w:rsidRPr="00777D07" w:rsidRDefault="000B57C3" w:rsidP="000B57C3">
      <w:pPr>
        <w:shd w:val="clear" w:color="auto" w:fill="FFFFFF"/>
        <w:spacing w:after="0" w:line="240" w:lineRule="auto"/>
        <w:jc w:val="both"/>
        <w:rPr>
          <w:rFonts w:eastAsia="Times New Roman" w:cs="Tahoma"/>
          <w:color w:val="222222"/>
          <w:sz w:val="26"/>
          <w:szCs w:val="26"/>
          <w:lang w:val="es-UY" w:eastAsia="es-UY"/>
        </w:rPr>
      </w:pP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El mismo tiene como objetivo contribuir a la promoción, protección y restitución de derechos de </w:t>
      </w:r>
      <w:r w:rsidR="00777D07"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>niños, niñas y adolescentes,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y sus familias</w:t>
      </w:r>
      <w:r w:rsidR="00777D07"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>,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en situación de altísima vulnerabilidad de derechos. </w:t>
      </w:r>
      <w:r w:rsidR="00C76B79">
        <w:rPr>
          <w:rFonts w:eastAsia="Times New Roman" w:cs="Tahoma"/>
          <w:color w:val="222222"/>
          <w:sz w:val="26"/>
          <w:szCs w:val="26"/>
          <w:lang w:val="es-UY" w:eastAsia="es-UY"/>
        </w:rPr>
        <w:t>Para ello, p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romueve </w:t>
      </w:r>
      <w:r w:rsidR="00777D07"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>e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instrumenta propuestas que apunta a la inclusión e integración </w:t>
      </w:r>
      <w:r w:rsidR="00C76B79">
        <w:rPr>
          <w:rFonts w:eastAsia="Times New Roman" w:cs="Tahoma"/>
          <w:color w:val="222222"/>
          <w:sz w:val="26"/>
          <w:szCs w:val="26"/>
          <w:lang w:val="es-UY" w:eastAsia="es-UY"/>
        </w:rPr>
        <w:t>en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espacios sociales</w:t>
      </w:r>
      <w:r w:rsidR="00777D07"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universales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. </w:t>
      </w:r>
      <w:r w:rsidR="00C76B79">
        <w:rPr>
          <w:rFonts w:eastAsia="Times New Roman" w:cs="Tahoma"/>
          <w:color w:val="222222"/>
          <w:sz w:val="26"/>
          <w:szCs w:val="26"/>
          <w:lang w:val="es-UY" w:eastAsia="es-UY"/>
        </w:rPr>
        <w:t>Así como p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>ropicia el fortalecimiento de las redes socio-familiares</w:t>
      </w:r>
      <w:r w:rsidR="00C76B79">
        <w:rPr>
          <w:rFonts w:eastAsia="Times New Roman" w:cs="Tahoma"/>
          <w:color w:val="222222"/>
          <w:sz w:val="26"/>
          <w:szCs w:val="26"/>
          <w:lang w:val="es-UY" w:eastAsia="es-UY"/>
        </w:rPr>
        <w:t>,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generando los instrumentos que garanticen su protección. </w:t>
      </w:r>
      <w:r w:rsidR="00C76B79">
        <w:rPr>
          <w:rFonts w:eastAsia="Times New Roman" w:cs="Tahoma"/>
          <w:color w:val="222222"/>
          <w:sz w:val="26"/>
          <w:szCs w:val="26"/>
          <w:lang w:val="es-UY" w:eastAsia="es-UY"/>
        </w:rPr>
        <w:t>De esta forma se a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>ctiva</w:t>
      </w:r>
      <w:r w:rsidR="00C76B79">
        <w:rPr>
          <w:rFonts w:eastAsia="Times New Roman" w:cs="Tahoma"/>
          <w:color w:val="222222"/>
          <w:sz w:val="26"/>
          <w:szCs w:val="26"/>
          <w:lang w:val="es-UY" w:eastAsia="es-UY"/>
        </w:rPr>
        <w:t>n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mecanismos que expongan las situaciones de vulne</w:t>
      </w:r>
      <w:r w:rsidR="00C76B79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ración y abuso de derechos, articulando 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>los recursos para su abordaje.</w:t>
      </w:r>
    </w:p>
    <w:p w:rsidR="000B57C3" w:rsidRPr="00777D07" w:rsidRDefault="000B57C3" w:rsidP="0015162F">
      <w:pPr>
        <w:shd w:val="clear" w:color="auto" w:fill="FFFFFF"/>
        <w:spacing w:after="0" w:line="240" w:lineRule="auto"/>
        <w:jc w:val="both"/>
        <w:rPr>
          <w:rFonts w:eastAsia="Times New Roman" w:cs="Tahoma"/>
          <w:color w:val="222222"/>
          <w:sz w:val="26"/>
          <w:szCs w:val="26"/>
          <w:lang w:val="es-UY" w:eastAsia="es-UY"/>
        </w:rPr>
      </w:pPr>
    </w:p>
    <w:p w:rsidR="000B57C3" w:rsidRPr="00777D07" w:rsidRDefault="000B57C3" w:rsidP="000B57C3">
      <w:pPr>
        <w:shd w:val="clear" w:color="auto" w:fill="FFFFFF"/>
        <w:spacing w:after="0" w:line="240" w:lineRule="auto"/>
        <w:jc w:val="both"/>
        <w:rPr>
          <w:sz w:val="26"/>
          <w:szCs w:val="26"/>
          <w:lang w:val="es-UY"/>
        </w:rPr>
      </w:pPr>
      <w:r w:rsidRPr="00777D07">
        <w:rPr>
          <w:rFonts w:cs="Tahoma"/>
          <w:b/>
          <w:color w:val="222222"/>
          <w:sz w:val="26"/>
          <w:szCs w:val="26"/>
        </w:rPr>
        <w:t>El Programa Calle</w:t>
      </w:r>
      <w:r w:rsidRPr="00777D07">
        <w:rPr>
          <w:rFonts w:cs="Tahoma"/>
          <w:color w:val="222222"/>
          <w:sz w:val="26"/>
          <w:szCs w:val="26"/>
        </w:rPr>
        <w:t xml:space="preserve"> cuenta c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>on</w:t>
      </w:r>
      <w:r w:rsidR="0015162F"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 5 proyectos oficiales</w:t>
      </w:r>
      <w:r w:rsidR="00822EAC"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(La Escuelita; </w:t>
      </w:r>
      <w:proofErr w:type="spellStart"/>
      <w:r w:rsidR="00777D07"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>Casacha</w:t>
      </w:r>
      <w:proofErr w:type="spellEnd"/>
      <w:r w:rsidR="00777D07"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; </w:t>
      </w:r>
      <w:r w:rsidR="00822EAC"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El Farol; Revuelos y Unidad Móvil) </w:t>
      </w:r>
      <w:r w:rsidR="00777D07"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y en conjunto con los </w:t>
      </w:r>
      <w:r w:rsidR="0015162F"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>convenios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>, alcanzan 826 niños, niñas y adolescentes de todo el país.</w:t>
      </w:r>
    </w:p>
    <w:p w:rsidR="000B57C3" w:rsidRDefault="000B57C3" w:rsidP="0015162F">
      <w:pPr>
        <w:shd w:val="clear" w:color="auto" w:fill="FFFFFF"/>
        <w:spacing w:after="0" w:line="240" w:lineRule="auto"/>
        <w:jc w:val="both"/>
        <w:rPr>
          <w:sz w:val="24"/>
          <w:lang w:val="es-UY"/>
        </w:rPr>
      </w:pPr>
    </w:p>
    <w:sectPr w:rsidR="000B57C3" w:rsidSect="001F63D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6BC" w:rsidRDefault="007A16BC" w:rsidP="001D5B7D">
      <w:pPr>
        <w:spacing w:after="0" w:line="240" w:lineRule="auto"/>
      </w:pPr>
      <w:r>
        <w:separator/>
      </w:r>
    </w:p>
  </w:endnote>
  <w:endnote w:type="continuationSeparator" w:id="0">
    <w:p w:rsidR="007A16BC" w:rsidRDefault="007A16BC" w:rsidP="001D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Rounded Medium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C916BA" w:rsidRDefault="00C916BA" w:rsidP="00C916BA">
    <w:pPr>
      <w:pStyle w:val="Piedepgina"/>
      <w:jc w:val="both"/>
      <w:rPr>
        <w:rFonts w:ascii="Gotham Rounded Medium" w:hAnsi="Gotham Rounded Medium"/>
        <w:sz w:val="21"/>
        <w:szCs w:val="21"/>
      </w:rPr>
    </w:pPr>
    <w:r w:rsidRPr="00C916BA">
      <w:rPr>
        <w:rFonts w:ascii="Gotham Rounded Medium" w:hAnsi="Gotham Rounded Medium"/>
        <w:sz w:val="21"/>
        <w:szCs w:val="21"/>
      </w:rPr>
      <w:t xml:space="preserve">Piedras 482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 xml:space="preserve"> Teléfono</w:t>
    </w:r>
    <w:r w:rsidR="001816FC">
      <w:rPr>
        <w:rFonts w:ascii="Gotham Rounded Medium" w:hAnsi="Gotham Rounded Medium"/>
        <w:sz w:val="21"/>
        <w:szCs w:val="21"/>
      </w:rPr>
      <w:t>s</w:t>
    </w:r>
    <w:r w:rsidRPr="00C916BA">
      <w:rPr>
        <w:rFonts w:ascii="Gotham Rounded Medium" w:hAnsi="Gotham Rounded Medium"/>
        <w:sz w:val="21"/>
        <w:szCs w:val="21"/>
      </w:rPr>
      <w:t xml:space="preserve"> (+598) 2915 7317 – (+598) 2915 0712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>www.inau.gub.uy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6BC" w:rsidRDefault="007A16BC" w:rsidP="001D5B7D">
      <w:pPr>
        <w:spacing w:after="0" w:line="240" w:lineRule="auto"/>
      </w:pPr>
      <w:r>
        <w:separator/>
      </w:r>
    </w:p>
  </w:footnote>
  <w:footnote w:type="continuationSeparator" w:id="0">
    <w:p w:rsidR="007A16BC" w:rsidRDefault="007A16BC" w:rsidP="001D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1D5B7D" w:rsidRDefault="001D5B7D" w:rsidP="008B6347">
    <w:pPr>
      <w:pStyle w:val="Encabezado"/>
      <w:jc w:val="right"/>
    </w:pPr>
    <w:r>
      <w:rPr>
        <w:noProof/>
        <w:lang w:val="es-UY" w:eastAsia="es-UY"/>
      </w:rPr>
      <w:drawing>
        <wp:inline distT="0" distB="0" distL="0" distR="0">
          <wp:extent cx="1359070" cy="6191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au hojas membretad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727" cy="623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52BF">
      <w:rPr>
        <w:rFonts w:ascii="Gotham Rounded Medium" w:hAnsi="Gotham Rounded Medium"/>
        <w:noProof/>
        <w:lang w:val="es-UY" w:eastAsia="es-UY"/>
      </w:rPr>
      <w:t xml:space="preserve">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534F2"/>
    <w:multiLevelType w:val="hybridMultilevel"/>
    <w:tmpl w:val="21123972"/>
    <w:lvl w:ilvl="0" w:tplc="75827266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1D5B7D"/>
    <w:rsid w:val="00046482"/>
    <w:rsid w:val="000762A0"/>
    <w:rsid w:val="000A4BDE"/>
    <w:rsid w:val="000B57C3"/>
    <w:rsid w:val="000F0893"/>
    <w:rsid w:val="0015162F"/>
    <w:rsid w:val="001518DA"/>
    <w:rsid w:val="001816FC"/>
    <w:rsid w:val="001C0FA7"/>
    <w:rsid w:val="001D5B7D"/>
    <w:rsid w:val="001F63D8"/>
    <w:rsid w:val="002207F3"/>
    <w:rsid w:val="00254449"/>
    <w:rsid w:val="00280AAD"/>
    <w:rsid w:val="002A1AA3"/>
    <w:rsid w:val="002A2B20"/>
    <w:rsid w:val="002A6738"/>
    <w:rsid w:val="002E54C6"/>
    <w:rsid w:val="002F24C7"/>
    <w:rsid w:val="002F59CA"/>
    <w:rsid w:val="00307048"/>
    <w:rsid w:val="003410F7"/>
    <w:rsid w:val="0034588F"/>
    <w:rsid w:val="0037474F"/>
    <w:rsid w:val="00387079"/>
    <w:rsid w:val="003B038E"/>
    <w:rsid w:val="003D284E"/>
    <w:rsid w:val="003E4E60"/>
    <w:rsid w:val="003F6860"/>
    <w:rsid w:val="00431C4F"/>
    <w:rsid w:val="00444F92"/>
    <w:rsid w:val="004531AB"/>
    <w:rsid w:val="004E5AE5"/>
    <w:rsid w:val="004F52C2"/>
    <w:rsid w:val="0050022F"/>
    <w:rsid w:val="005210FC"/>
    <w:rsid w:val="0054511F"/>
    <w:rsid w:val="005537E5"/>
    <w:rsid w:val="005725EE"/>
    <w:rsid w:val="00587EED"/>
    <w:rsid w:val="005B1E0F"/>
    <w:rsid w:val="005C0ED1"/>
    <w:rsid w:val="005C58B2"/>
    <w:rsid w:val="00642F6D"/>
    <w:rsid w:val="00643565"/>
    <w:rsid w:val="00697CE2"/>
    <w:rsid w:val="006B276A"/>
    <w:rsid w:val="007069E8"/>
    <w:rsid w:val="00711792"/>
    <w:rsid w:val="007313C4"/>
    <w:rsid w:val="0073147E"/>
    <w:rsid w:val="007742E3"/>
    <w:rsid w:val="00777D07"/>
    <w:rsid w:val="00791D1B"/>
    <w:rsid w:val="00794189"/>
    <w:rsid w:val="007946B6"/>
    <w:rsid w:val="007A16BC"/>
    <w:rsid w:val="007A3E1B"/>
    <w:rsid w:val="007B5157"/>
    <w:rsid w:val="007D15E5"/>
    <w:rsid w:val="008101A4"/>
    <w:rsid w:val="00822EAC"/>
    <w:rsid w:val="008249E9"/>
    <w:rsid w:val="00835A46"/>
    <w:rsid w:val="00846F4A"/>
    <w:rsid w:val="0087726F"/>
    <w:rsid w:val="00897D91"/>
    <w:rsid w:val="008B147E"/>
    <w:rsid w:val="008B6347"/>
    <w:rsid w:val="008B7873"/>
    <w:rsid w:val="008D6F61"/>
    <w:rsid w:val="008E0C6A"/>
    <w:rsid w:val="009249D1"/>
    <w:rsid w:val="009263EF"/>
    <w:rsid w:val="009955A9"/>
    <w:rsid w:val="009D4488"/>
    <w:rsid w:val="00A27C12"/>
    <w:rsid w:val="00A56CB0"/>
    <w:rsid w:val="00A57447"/>
    <w:rsid w:val="00A765AA"/>
    <w:rsid w:val="00A82FBC"/>
    <w:rsid w:val="00A91B2F"/>
    <w:rsid w:val="00AA1E3F"/>
    <w:rsid w:val="00AC3967"/>
    <w:rsid w:val="00AD1324"/>
    <w:rsid w:val="00B26DEC"/>
    <w:rsid w:val="00B34E86"/>
    <w:rsid w:val="00B5089E"/>
    <w:rsid w:val="00B8725F"/>
    <w:rsid w:val="00BA1082"/>
    <w:rsid w:val="00BB278B"/>
    <w:rsid w:val="00C414C8"/>
    <w:rsid w:val="00C517ED"/>
    <w:rsid w:val="00C72604"/>
    <w:rsid w:val="00C76B79"/>
    <w:rsid w:val="00C775FF"/>
    <w:rsid w:val="00C916BA"/>
    <w:rsid w:val="00CB089B"/>
    <w:rsid w:val="00CE2259"/>
    <w:rsid w:val="00CF559D"/>
    <w:rsid w:val="00D03885"/>
    <w:rsid w:val="00D05218"/>
    <w:rsid w:val="00D07D5D"/>
    <w:rsid w:val="00D3059F"/>
    <w:rsid w:val="00D93812"/>
    <w:rsid w:val="00DD0631"/>
    <w:rsid w:val="00DE1058"/>
    <w:rsid w:val="00DE3D7A"/>
    <w:rsid w:val="00E15256"/>
    <w:rsid w:val="00E67A38"/>
    <w:rsid w:val="00E77D9A"/>
    <w:rsid w:val="00E861A4"/>
    <w:rsid w:val="00E863C6"/>
    <w:rsid w:val="00E8750D"/>
    <w:rsid w:val="00ED7B70"/>
    <w:rsid w:val="00F135EF"/>
    <w:rsid w:val="00F152BF"/>
    <w:rsid w:val="00F35566"/>
    <w:rsid w:val="00F533EC"/>
    <w:rsid w:val="00F5484D"/>
    <w:rsid w:val="00F9417D"/>
    <w:rsid w:val="00FD6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5B7D"/>
  </w:style>
  <w:style w:type="paragraph" w:styleId="Piedepgina">
    <w:name w:val="footer"/>
    <w:basedOn w:val="Normal"/>
    <w:link w:val="Piedepgina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B7D"/>
  </w:style>
  <w:style w:type="paragraph" w:styleId="Textodeglobo">
    <w:name w:val="Balloon Text"/>
    <w:basedOn w:val="Normal"/>
    <w:link w:val="TextodegloboCar"/>
    <w:uiPriority w:val="99"/>
    <w:semiHidden/>
    <w:unhideWhenUsed/>
    <w:rsid w:val="0018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6F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E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UY" w:eastAsia="es-UY"/>
    </w:rPr>
  </w:style>
  <w:style w:type="character" w:styleId="Hipervnculo">
    <w:name w:val="Hyperlink"/>
    <w:basedOn w:val="Fuentedeprrafopredeter"/>
    <w:uiPriority w:val="99"/>
    <w:unhideWhenUsed/>
    <w:rsid w:val="002E54C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4AC27-BAE6-4E3C-ACF3-B90FE6B8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juan carlos castro</dc:creator>
  <cp:lastModifiedBy>asanchez</cp:lastModifiedBy>
  <cp:revision>2</cp:revision>
  <cp:lastPrinted>2014-08-13T15:14:00Z</cp:lastPrinted>
  <dcterms:created xsi:type="dcterms:W3CDTF">2016-10-26T16:22:00Z</dcterms:created>
  <dcterms:modified xsi:type="dcterms:W3CDTF">2016-10-26T16:22:00Z</dcterms:modified>
</cp:coreProperties>
</file>