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9A3" w:rsidRDefault="004439A3" w:rsidP="00B238F5">
      <w:pPr>
        <w:jc w:val="center"/>
        <w:rPr>
          <w:rFonts w:ascii="Arial" w:hAnsi="Arial" w:cs="Arial"/>
          <w:b/>
          <w:sz w:val="28"/>
          <w:szCs w:val="28"/>
        </w:rPr>
      </w:pPr>
      <w:r>
        <w:rPr>
          <w:rFonts w:ascii="Arial" w:hAnsi="Arial" w:cs="Arial"/>
          <w:b/>
          <w:sz w:val="28"/>
          <w:szCs w:val="28"/>
        </w:rPr>
        <w:t>SUBDIRECCION GENERAL PROGRAMATICA - PROGRAMA ADOLESCENCIA  Y SUBDIRECCION  DE GESTION TERRITORIAL – DIRECCION DEPARTAMENTAL DE MONTEVIDEO</w:t>
      </w:r>
    </w:p>
    <w:p w:rsidR="004439A3" w:rsidRDefault="004439A3" w:rsidP="00B238F5">
      <w:pPr>
        <w:jc w:val="center"/>
        <w:rPr>
          <w:rFonts w:ascii="Arial" w:hAnsi="Arial" w:cs="Arial"/>
          <w:b/>
          <w:sz w:val="28"/>
          <w:szCs w:val="28"/>
        </w:rPr>
      </w:pPr>
    </w:p>
    <w:p w:rsidR="00B238F5" w:rsidRDefault="00B238F5" w:rsidP="00B238F5">
      <w:pPr>
        <w:pStyle w:val="Ttulo2"/>
        <w:jc w:val="center"/>
        <w:rPr>
          <w:rFonts w:ascii="Arial" w:hAnsi="Arial" w:cs="Arial"/>
          <w:b w:val="0"/>
          <w:sz w:val="28"/>
          <w:szCs w:val="28"/>
        </w:rPr>
      </w:pPr>
      <w:bookmarkStart w:id="0" w:name="_GoBack"/>
      <w:r>
        <w:rPr>
          <w:rFonts w:ascii="Arial" w:hAnsi="Arial" w:cs="Arial"/>
          <w:b w:val="0"/>
          <w:sz w:val="28"/>
          <w:szCs w:val="28"/>
        </w:rPr>
        <w:t>BASES DEL LLAMADO A PRESENTACIÓN DE PROPUESTAS PARA LA GESTION DE CENTRO JUVENIL EN</w:t>
      </w:r>
      <w:r w:rsidR="00E65345">
        <w:rPr>
          <w:rFonts w:ascii="Arial" w:hAnsi="Arial" w:cs="Arial"/>
          <w:b w:val="0"/>
          <w:sz w:val="28"/>
          <w:szCs w:val="28"/>
        </w:rPr>
        <w:t xml:space="preserve"> EL DEPARTAMENTO DE CERRO LARGO</w:t>
      </w:r>
      <w:r w:rsidR="004439A3">
        <w:rPr>
          <w:rFonts w:ascii="Arial" w:hAnsi="Arial" w:cs="Arial"/>
          <w:b w:val="0"/>
          <w:sz w:val="28"/>
          <w:szCs w:val="28"/>
        </w:rPr>
        <w:t xml:space="preserve"> – </w:t>
      </w:r>
      <w:r w:rsidR="00E65345">
        <w:rPr>
          <w:rFonts w:ascii="Arial" w:hAnsi="Arial" w:cs="Arial"/>
          <w:b w:val="0"/>
          <w:sz w:val="28"/>
          <w:szCs w:val="28"/>
        </w:rPr>
        <w:t>CIUDAD DE RIO BRANCO</w:t>
      </w:r>
    </w:p>
    <w:bookmarkEnd w:id="0"/>
    <w:p w:rsidR="004439A3" w:rsidRPr="004439A3" w:rsidRDefault="004439A3" w:rsidP="004439A3"/>
    <w:p w:rsidR="00B238F5" w:rsidRPr="00476386" w:rsidRDefault="00B238F5" w:rsidP="00B238F5"/>
    <w:p w:rsidR="00B238F5" w:rsidRDefault="00B238F5" w:rsidP="00B238F5">
      <w:pPr>
        <w:pStyle w:val="Ttulo2"/>
        <w:rPr>
          <w:rFonts w:ascii="Arial" w:hAnsi="Arial" w:cs="Arial"/>
          <w:bCs/>
          <w:szCs w:val="24"/>
        </w:rPr>
      </w:pPr>
      <w:r>
        <w:rPr>
          <w:rFonts w:ascii="Arial" w:hAnsi="Arial" w:cs="Arial"/>
          <w:bCs/>
          <w:szCs w:val="24"/>
        </w:rPr>
        <w:t>1. FUNDAMENTACION</w:t>
      </w:r>
    </w:p>
    <w:p w:rsidR="00B238F5" w:rsidRDefault="00B238F5" w:rsidP="00B238F5">
      <w:pPr>
        <w:pStyle w:val="Textoindependiente"/>
        <w:jc w:val="both"/>
        <w:rPr>
          <w:rFonts w:ascii="Arial" w:hAnsi="Arial" w:cs="Arial"/>
          <w:bCs/>
          <w:szCs w:val="24"/>
        </w:rPr>
      </w:pPr>
    </w:p>
    <w:p w:rsidR="00B238F5" w:rsidRDefault="00B238F5" w:rsidP="00B238F5">
      <w:pPr>
        <w:pStyle w:val="Textoindependiente"/>
        <w:jc w:val="both"/>
        <w:rPr>
          <w:rFonts w:ascii="Arial" w:hAnsi="Arial" w:cs="Arial"/>
          <w:b w:val="0"/>
          <w:bCs/>
          <w:szCs w:val="24"/>
        </w:rPr>
      </w:pPr>
      <w:r>
        <w:rPr>
          <w:rFonts w:ascii="Arial" w:hAnsi="Arial" w:cs="Arial"/>
          <w:b w:val="0"/>
          <w:bCs/>
          <w:szCs w:val="24"/>
        </w:rPr>
        <w:t xml:space="preserve">El Instituto del Niño y Adolescente del Uruguay, como organismo rector en materia de políticas públicas de niñez y adolescencia, procura la promoción, protección y atención integral a niños, niñas, adolescentes y sus familias. </w:t>
      </w:r>
    </w:p>
    <w:p w:rsidR="00B238F5" w:rsidRDefault="00B238F5" w:rsidP="00B238F5">
      <w:pPr>
        <w:pStyle w:val="Textoindependiente"/>
        <w:jc w:val="both"/>
        <w:rPr>
          <w:rFonts w:ascii="Arial" w:hAnsi="Arial" w:cs="Arial"/>
          <w:b w:val="0"/>
          <w:bCs/>
          <w:szCs w:val="24"/>
        </w:rPr>
      </w:pPr>
    </w:p>
    <w:p w:rsidR="00B238F5" w:rsidRDefault="00B238F5" w:rsidP="00B238F5">
      <w:pPr>
        <w:pStyle w:val="Textoindependiente"/>
        <w:jc w:val="both"/>
        <w:rPr>
          <w:rFonts w:ascii="Arial" w:hAnsi="Arial" w:cs="Arial"/>
          <w:b w:val="0"/>
          <w:bCs/>
          <w:szCs w:val="24"/>
        </w:rPr>
      </w:pPr>
      <w:r>
        <w:rPr>
          <w:rFonts w:ascii="Arial" w:hAnsi="Arial" w:cs="Arial"/>
          <w:b w:val="0"/>
          <w:bCs/>
          <w:szCs w:val="24"/>
        </w:rPr>
        <w:t>Tiene como finalidad garantizar el goce de los derechos de esta población, promoviendo acciones que propicien el mejoramiento de la calidad de vida adecuándose a las situaciones particulares desde una atención integral de acuerdo a las características del perfil de cada niño, niña y adolescente atendido.</w:t>
      </w:r>
    </w:p>
    <w:p w:rsidR="00B238F5" w:rsidRDefault="00B238F5" w:rsidP="00B238F5">
      <w:pPr>
        <w:pStyle w:val="Textoindependiente"/>
        <w:jc w:val="both"/>
        <w:rPr>
          <w:rFonts w:ascii="Arial" w:hAnsi="Arial" w:cs="Arial"/>
          <w:b w:val="0"/>
          <w:bCs/>
          <w:szCs w:val="24"/>
        </w:rPr>
      </w:pPr>
    </w:p>
    <w:p w:rsidR="00B238F5" w:rsidRDefault="00B238F5" w:rsidP="00B238F5">
      <w:pPr>
        <w:pStyle w:val="Textoindependiente"/>
        <w:jc w:val="both"/>
        <w:rPr>
          <w:rFonts w:ascii="Arial" w:hAnsi="Arial" w:cs="Arial"/>
          <w:b w:val="0"/>
          <w:bCs/>
          <w:szCs w:val="24"/>
        </w:rPr>
      </w:pPr>
      <w:r>
        <w:rPr>
          <w:rFonts w:ascii="Arial" w:hAnsi="Arial" w:cs="Arial"/>
          <w:b w:val="0"/>
          <w:bCs/>
          <w:szCs w:val="24"/>
        </w:rPr>
        <w:t>El INAU a través de sus Unidades Competentes; Programas dependientes de la Subdirección General Programática y Direcciones Departamentales, regula y controla la prestación de los servicios brindados por las Organizaciones de la Sociedad Civil, que celebran convenio con el organismo. Dicho cometido se ejerce en un marco normativo legal que implica deberes y derechos de ambas partes, considerando la Convención de los Derechos del Niño, el Código de la Niñez y la Adolescencia, así como las normativas y reglamentaciones vigentes en la Institución.</w:t>
      </w:r>
    </w:p>
    <w:p w:rsidR="00B238F5" w:rsidRDefault="00B238F5" w:rsidP="00B238F5">
      <w:pPr>
        <w:pStyle w:val="Textoindependiente"/>
        <w:jc w:val="both"/>
        <w:rPr>
          <w:rFonts w:ascii="Arial" w:hAnsi="Arial" w:cs="Arial"/>
          <w:b w:val="0"/>
          <w:bCs/>
          <w:szCs w:val="24"/>
        </w:rPr>
      </w:pPr>
    </w:p>
    <w:p w:rsidR="00B238F5" w:rsidRDefault="00B238F5" w:rsidP="00B238F5">
      <w:pPr>
        <w:pStyle w:val="Textoindependiente"/>
        <w:jc w:val="both"/>
        <w:rPr>
          <w:rFonts w:ascii="Arial" w:hAnsi="Arial" w:cs="Arial"/>
          <w:b w:val="0"/>
          <w:bCs/>
          <w:szCs w:val="24"/>
        </w:rPr>
      </w:pPr>
      <w:r>
        <w:rPr>
          <w:rFonts w:ascii="Arial" w:hAnsi="Arial" w:cs="Arial"/>
          <w:b w:val="0"/>
          <w:bCs/>
          <w:szCs w:val="24"/>
        </w:rPr>
        <w:t>Las Unidades Competentes referidas, asumen la responsabilidad de la supervisión y contralor de los proyectos gestionados a partir de la firma del convenio, según la modalidad y perfil de atención y lo establecido en el Reglamento General de Convenios vigente.</w:t>
      </w:r>
    </w:p>
    <w:p w:rsidR="00B238F5" w:rsidRDefault="00B238F5" w:rsidP="00B238F5">
      <w:pPr>
        <w:pStyle w:val="Textoindependiente"/>
        <w:jc w:val="both"/>
        <w:rPr>
          <w:rFonts w:ascii="Arial" w:hAnsi="Arial" w:cs="Arial"/>
          <w:b w:val="0"/>
          <w:bCs/>
          <w:szCs w:val="24"/>
        </w:rPr>
      </w:pPr>
      <w:r>
        <w:rPr>
          <w:rFonts w:ascii="Arial" w:hAnsi="Arial" w:cs="Arial"/>
          <w:b w:val="0"/>
          <w:bCs/>
          <w:szCs w:val="24"/>
        </w:rPr>
        <w:t xml:space="preserve"> </w:t>
      </w:r>
    </w:p>
    <w:p w:rsidR="00B238F5" w:rsidRDefault="00B238F5" w:rsidP="00B238F5">
      <w:pPr>
        <w:pStyle w:val="Textoindependiente"/>
        <w:jc w:val="both"/>
        <w:rPr>
          <w:rFonts w:ascii="Arial" w:hAnsi="Arial" w:cs="Arial"/>
          <w:b w:val="0"/>
          <w:bCs/>
          <w:szCs w:val="24"/>
        </w:rPr>
      </w:pPr>
      <w:r>
        <w:rPr>
          <w:rFonts w:ascii="Arial" w:hAnsi="Arial" w:cs="Arial"/>
          <w:b w:val="0"/>
          <w:bCs/>
          <w:szCs w:val="24"/>
        </w:rPr>
        <w:t xml:space="preserve">De acuerdo a los cometidos del INAU y a su Primera Fase del Plan Estratégico, se llevan a cabo un conjunto de acciones orientadas a “mantener la cobertura alcanzada en las distintas modalidades de Protección Integral, mejorando la calidad y promoviendo la transformación gradual de modelos de atención”. </w:t>
      </w:r>
    </w:p>
    <w:p w:rsidR="00B238F5" w:rsidRDefault="00B238F5" w:rsidP="00B238F5">
      <w:pPr>
        <w:pStyle w:val="Textoindependiente"/>
        <w:jc w:val="both"/>
        <w:rPr>
          <w:rFonts w:ascii="Arial" w:hAnsi="Arial" w:cs="Arial"/>
          <w:b w:val="0"/>
          <w:bCs/>
          <w:szCs w:val="24"/>
        </w:rPr>
      </w:pPr>
    </w:p>
    <w:p w:rsidR="00B238F5" w:rsidRDefault="00B238F5" w:rsidP="00B238F5">
      <w:pPr>
        <w:pStyle w:val="Textoindependiente"/>
        <w:jc w:val="both"/>
        <w:rPr>
          <w:rFonts w:ascii="Arial" w:hAnsi="Arial" w:cs="Arial"/>
          <w:b w:val="0"/>
          <w:bCs/>
          <w:color w:val="000000"/>
          <w:szCs w:val="24"/>
        </w:rPr>
      </w:pPr>
      <w:r>
        <w:rPr>
          <w:rFonts w:ascii="Arial" w:hAnsi="Arial" w:cs="Arial"/>
          <w:b w:val="0"/>
          <w:bCs/>
          <w:szCs w:val="24"/>
        </w:rPr>
        <w:t xml:space="preserve">En este sentido, el Instituto considera necesario ampliar la atención a adolescentes y jóvenes bajo la </w:t>
      </w:r>
      <w:r>
        <w:rPr>
          <w:rFonts w:ascii="Arial" w:hAnsi="Arial" w:cs="Arial"/>
          <w:b w:val="0"/>
          <w:szCs w:val="24"/>
        </w:rPr>
        <w:t xml:space="preserve">Modalidad de Atención Integral de Tiempo Parcial en Perfil “Centro Juvenil” </w:t>
      </w:r>
      <w:r>
        <w:rPr>
          <w:rFonts w:ascii="Arial" w:hAnsi="Arial" w:cs="Arial"/>
          <w:b w:val="0"/>
          <w:bCs/>
          <w:szCs w:val="24"/>
        </w:rPr>
        <w:t xml:space="preserve">para lo cual realiza </w:t>
      </w:r>
      <w:r>
        <w:rPr>
          <w:rFonts w:ascii="Arial" w:hAnsi="Arial" w:cs="Arial"/>
          <w:b w:val="0"/>
          <w:szCs w:val="24"/>
        </w:rPr>
        <w:t>un llamado público y abierto para la celebración de convenios con instituciones de la sociedad civil sin fines de lucro con personería jurídica aprobada y cuyo objeto no colide con el del Instituto.</w:t>
      </w:r>
    </w:p>
    <w:p w:rsidR="00B238F5" w:rsidRDefault="00B238F5" w:rsidP="00B238F5">
      <w:pPr>
        <w:pStyle w:val="Textoindependiente"/>
        <w:jc w:val="both"/>
        <w:rPr>
          <w:rFonts w:ascii="Arial" w:hAnsi="Arial" w:cs="Arial"/>
          <w:b w:val="0"/>
          <w:szCs w:val="24"/>
        </w:rPr>
      </w:pPr>
      <w:r>
        <w:rPr>
          <w:rFonts w:ascii="Arial" w:hAnsi="Arial" w:cs="Arial"/>
          <w:b w:val="0"/>
          <w:bCs/>
          <w:color w:val="000000"/>
          <w:szCs w:val="24"/>
        </w:rPr>
        <w:lastRenderedPageBreak/>
        <w:t xml:space="preserve">Las Organizaciones deberán brindar cobertura de atención a </w:t>
      </w:r>
      <w:r w:rsidR="00E65345">
        <w:rPr>
          <w:rFonts w:ascii="Arial" w:hAnsi="Arial" w:cs="Arial"/>
          <w:bCs/>
          <w:color w:val="000000"/>
          <w:szCs w:val="24"/>
        </w:rPr>
        <w:t>50</w:t>
      </w:r>
      <w:r>
        <w:rPr>
          <w:rFonts w:ascii="Arial" w:hAnsi="Arial" w:cs="Arial"/>
          <w:bCs/>
          <w:color w:val="000000"/>
          <w:szCs w:val="24"/>
        </w:rPr>
        <w:t xml:space="preserve"> adolescentes</w:t>
      </w:r>
      <w:r>
        <w:rPr>
          <w:rFonts w:ascii="Arial" w:hAnsi="Arial" w:cs="Arial"/>
          <w:b w:val="0"/>
          <w:bCs/>
          <w:color w:val="000000"/>
          <w:szCs w:val="24"/>
        </w:rPr>
        <w:t xml:space="preserve"> entre los 12 a 17 años y 11 meses de edad, en la ciudad de </w:t>
      </w:r>
      <w:r w:rsidR="004439A3">
        <w:rPr>
          <w:rFonts w:ascii="Arial" w:hAnsi="Arial" w:cs="Arial"/>
          <w:b w:val="0"/>
          <w:bCs/>
          <w:color w:val="000000"/>
          <w:szCs w:val="24"/>
        </w:rPr>
        <w:t>Montevideo</w:t>
      </w:r>
      <w:r>
        <w:rPr>
          <w:rFonts w:ascii="Arial" w:hAnsi="Arial" w:cs="Arial"/>
          <w:b w:val="0"/>
          <w:bCs/>
          <w:color w:val="000000"/>
          <w:szCs w:val="24"/>
        </w:rPr>
        <w:t xml:space="preserve">, </w:t>
      </w:r>
      <w:r w:rsidR="004439A3">
        <w:rPr>
          <w:rFonts w:ascii="Arial" w:hAnsi="Arial" w:cs="Arial"/>
          <w:b w:val="0"/>
          <w:bCs/>
          <w:color w:val="000000"/>
          <w:szCs w:val="24"/>
        </w:rPr>
        <w:t>barrio Colón</w:t>
      </w:r>
      <w:r>
        <w:rPr>
          <w:rFonts w:ascii="Arial" w:hAnsi="Arial" w:cs="Arial"/>
          <w:b w:val="0"/>
          <w:bCs/>
          <w:color w:val="000000"/>
          <w:szCs w:val="24"/>
        </w:rPr>
        <w:t>, ofreciendo un espacio que desarrolle un sistema integral de atención, de relacionamiento entre los adolescentes, brindándoles instrumentos y oportunidades que contribuyan a un proceso de desarrollo personal y de socialización con fuerte énfasis en la integración social, dentro de la propuesta socio-educativa y preparación en lo laboral.</w:t>
      </w:r>
    </w:p>
    <w:p w:rsidR="00B238F5" w:rsidRDefault="00B238F5" w:rsidP="00B238F5">
      <w:pPr>
        <w:pStyle w:val="Textoindependiente"/>
        <w:jc w:val="both"/>
        <w:rPr>
          <w:rFonts w:ascii="Arial" w:hAnsi="Arial" w:cs="Arial"/>
          <w:b w:val="0"/>
          <w:szCs w:val="24"/>
        </w:rPr>
      </w:pPr>
      <w:r>
        <w:rPr>
          <w:rFonts w:ascii="Arial" w:hAnsi="Arial" w:cs="Arial"/>
          <w:b w:val="0"/>
          <w:szCs w:val="24"/>
        </w:rPr>
        <w:t>Se prioriza la atención de adolescentes que por distintas circunstancias están vulnerados en relación a sus derechos básicos. Interesa especialmente que de estos programas participen quienes están por fuera o con dificultades para la permanencia en los centros educativos, así como quienes necesitan apoyo para el cuidado de su salud.</w:t>
      </w:r>
    </w:p>
    <w:p w:rsidR="00B238F5" w:rsidRDefault="00B238F5" w:rsidP="00B238F5">
      <w:pPr>
        <w:pStyle w:val="Textoindependiente"/>
        <w:jc w:val="both"/>
        <w:rPr>
          <w:rFonts w:ascii="Arial" w:hAnsi="Arial" w:cs="Arial"/>
          <w:b w:val="0"/>
          <w:szCs w:val="24"/>
        </w:rPr>
      </w:pPr>
    </w:p>
    <w:p w:rsidR="00B238F5" w:rsidRDefault="00B238F5" w:rsidP="00B238F5">
      <w:pPr>
        <w:pStyle w:val="Textoindependiente"/>
        <w:jc w:val="both"/>
        <w:rPr>
          <w:rFonts w:ascii="Arial" w:hAnsi="Arial" w:cs="Arial"/>
          <w:b w:val="0"/>
          <w:szCs w:val="24"/>
        </w:rPr>
      </w:pPr>
      <w:r>
        <w:rPr>
          <w:rFonts w:ascii="Arial" w:hAnsi="Arial" w:cs="Arial"/>
          <w:b w:val="0"/>
          <w:szCs w:val="24"/>
        </w:rPr>
        <w:t>Se establece una tabla con criterios de focalización, reflejada en que cada participante deberá tener al menos 50 puntos al ingreso, a partir de la ponderación de cada uno de los jóvenes vinculados al proyecto. Esta tabla se encuentra en el perfil.</w:t>
      </w:r>
    </w:p>
    <w:p w:rsidR="00B238F5" w:rsidRDefault="00B238F5" w:rsidP="00B238F5">
      <w:pPr>
        <w:pStyle w:val="Textoindependiente"/>
        <w:jc w:val="both"/>
        <w:rPr>
          <w:rFonts w:ascii="Arial" w:hAnsi="Arial" w:cs="Arial"/>
          <w:b w:val="0"/>
          <w:szCs w:val="24"/>
        </w:rPr>
      </w:pPr>
    </w:p>
    <w:p w:rsidR="00B238F5" w:rsidRDefault="00B238F5" w:rsidP="00B238F5">
      <w:pPr>
        <w:pStyle w:val="Textoindependiente"/>
        <w:jc w:val="both"/>
        <w:rPr>
          <w:rFonts w:ascii="Arial" w:hAnsi="Arial" w:cs="Arial"/>
          <w:bCs/>
          <w:szCs w:val="24"/>
          <w:u w:val="single"/>
        </w:rPr>
      </w:pPr>
    </w:p>
    <w:p w:rsidR="00B238F5" w:rsidRDefault="00B238F5" w:rsidP="00B238F5">
      <w:pPr>
        <w:pStyle w:val="Textoindependiente"/>
        <w:jc w:val="both"/>
        <w:rPr>
          <w:rFonts w:ascii="Arial" w:hAnsi="Arial" w:cs="Arial"/>
          <w:bCs/>
          <w:szCs w:val="24"/>
        </w:rPr>
      </w:pPr>
      <w:r>
        <w:rPr>
          <w:rFonts w:ascii="Arial" w:hAnsi="Arial" w:cs="Arial"/>
          <w:bCs/>
          <w:szCs w:val="24"/>
        </w:rPr>
        <w:t>2. CARACTERISTICAS DEL LLAMADO</w:t>
      </w:r>
    </w:p>
    <w:p w:rsidR="00B238F5" w:rsidRDefault="00B238F5" w:rsidP="00B238F5">
      <w:pPr>
        <w:pStyle w:val="Lista"/>
        <w:jc w:val="both"/>
        <w:rPr>
          <w:rFonts w:ascii="Arial" w:hAnsi="Arial" w:cs="Arial"/>
          <w:b/>
          <w:bCs/>
          <w:sz w:val="24"/>
          <w:szCs w:val="24"/>
        </w:rPr>
      </w:pPr>
    </w:p>
    <w:p w:rsidR="00B238F5" w:rsidRDefault="00B238F5" w:rsidP="00B238F5">
      <w:pPr>
        <w:pStyle w:val="Lista"/>
        <w:jc w:val="both"/>
      </w:pPr>
      <w:r>
        <w:rPr>
          <w:rFonts w:ascii="Arial" w:hAnsi="Arial" w:cs="Arial"/>
          <w:b/>
          <w:bCs/>
          <w:sz w:val="24"/>
          <w:szCs w:val="24"/>
        </w:rPr>
        <w:t>2.1. OBJETIVO</w:t>
      </w:r>
    </w:p>
    <w:p w:rsidR="00B238F5" w:rsidRDefault="00B238F5" w:rsidP="00B238F5">
      <w:pPr>
        <w:pStyle w:val="Textoindependiente"/>
        <w:jc w:val="both"/>
      </w:pPr>
    </w:p>
    <w:p w:rsidR="00B238F5" w:rsidRDefault="00B238F5" w:rsidP="00B238F5">
      <w:pPr>
        <w:pStyle w:val="Textoindependiente"/>
        <w:jc w:val="both"/>
        <w:rPr>
          <w:rFonts w:ascii="Arial" w:hAnsi="Arial" w:cs="Arial"/>
          <w:b w:val="0"/>
          <w:bCs/>
          <w:color w:val="000000"/>
          <w:szCs w:val="24"/>
        </w:rPr>
      </w:pPr>
      <w:r>
        <w:rPr>
          <w:rFonts w:ascii="Arial" w:hAnsi="Arial" w:cs="Arial"/>
          <w:b w:val="0"/>
          <w:bCs/>
          <w:color w:val="000000"/>
          <w:szCs w:val="24"/>
        </w:rPr>
        <w:t>Celebrar convenio con una Asociación Civil, Fundación o Cooperativa según requisitos establecidos en la Reglamentación vigente para la gestión de proyecto de promoción y atención integral en modalidad Tiempo Parcial a una población de adolescentes y sus familias en un entorno comunitario. El presente llamado implica el diseño de un proyecto de acuerdo a los términos de estas bases, de la presentación de proyectos y normativa vigente (Convención de los Derechos del Niño, Código de la Niñez y Adolescencia, Reglamento General y Específico de Convenios, procedimientos administrativos y contables establecidos, resoluciones de Directorio, disposiciones vigentes o a dictarse).</w:t>
      </w:r>
    </w:p>
    <w:p w:rsidR="00B238F5" w:rsidRDefault="00B238F5" w:rsidP="00B238F5">
      <w:pPr>
        <w:pStyle w:val="Textoindependiente"/>
        <w:jc w:val="both"/>
        <w:rPr>
          <w:rFonts w:ascii="Arial" w:hAnsi="Arial" w:cs="Arial"/>
          <w:color w:val="FF0000"/>
          <w:szCs w:val="24"/>
        </w:rPr>
      </w:pPr>
      <w:r>
        <w:rPr>
          <w:rFonts w:ascii="Arial" w:hAnsi="Arial" w:cs="Arial"/>
          <w:b w:val="0"/>
          <w:bCs/>
          <w:color w:val="000000"/>
          <w:szCs w:val="24"/>
        </w:rPr>
        <w:t xml:space="preserve">En el centro deberá existir un registro actualizado de las intervenciones que se realicen con la población atendida ya sea mediante el cronograma y la asistencia a las actividades estructuradas, como también en las fichas individuales incluyendo el seguimiento de cada participante. (PAI) </w:t>
      </w:r>
    </w:p>
    <w:p w:rsidR="00B238F5" w:rsidRDefault="00B238F5" w:rsidP="00B238F5">
      <w:pPr>
        <w:rPr>
          <w:rFonts w:ascii="Arial" w:hAnsi="Arial" w:cs="Arial"/>
          <w:color w:val="FF0000"/>
          <w:sz w:val="24"/>
          <w:szCs w:val="24"/>
        </w:rPr>
      </w:pPr>
    </w:p>
    <w:p w:rsidR="00B238F5" w:rsidRDefault="00B238F5" w:rsidP="00B238F5">
      <w:pPr>
        <w:rPr>
          <w:rFonts w:ascii="Arial" w:hAnsi="Arial" w:cs="Arial"/>
          <w:bCs/>
          <w:color w:val="000000"/>
          <w:sz w:val="24"/>
          <w:szCs w:val="24"/>
        </w:rPr>
      </w:pPr>
      <w:r>
        <w:rPr>
          <w:rFonts w:ascii="Arial" w:hAnsi="Arial" w:cs="Arial"/>
          <w:bCs/>
          <w:color w:val="000000"/>
          <w:sz w:val="24"/>
          <w:szCs w:val="24"/>
        </w:rPr>
        <w:t>La información requerida por el perfil deberá ingresarse y actualizarse periódicamente en el sistema de información provisto por el Instituto.</w:t>
      </w:r>
    </w:p>
    <w:p w:rsidR="00B238F5" w:rsidRDefault="00B238F5" w:rsidP="00B238F5">
      <w:pPr>
        <w:rPr>
          <w:rFonts w:ascii="Arial" w:hAnsi="Arial" w:cs="Arial"/>
          <w:bCs/>
          <w:color w:val="000000"/>
          <w:sz w:val="24"/>
          <w:szCs w:val="24"/>
        </w:rPr>
      </w:pPr>
      <w:r>
        <w:rPr>
          <w:rFonts w:ascii="Arial" w:hAnsi="Arial" w:cs="Arial"/>
          <w:bCs/>
          <w:color w:val="000000"/>
          <w:sz w:val="24"/>
          <w:szCs w:val="24"/>
        </w:rPr>
        <w:t>Ello será condición para el pago, de acuerdo a lo especificado en el Perfil.</w:t>
      </w:r>
    </w:p>
    <w:p w:rsidR="00B238F5" w:rsidRDefault="00B238F5" w:rsidP="00B238F5">
      <w:pPr>
        <w:jc w:val="both"/>
        <w:rPr>
          <w:rFonts w:ascii="Arial" w:hAnsi="Arial" w:cs="Arial"/>
          <w:bCs/>
          <w:color w:val="000000"/>
          <w:sz w:val="24"/>
          <w:szCs w:val="24"/>
        </w:rPr>
      </w:pPr>
    </w:p>
    <w:p w:rsidR="00B238F5" w:rsidRDefault="00B238F5" w:rsidP="00B238F5">
      <w:pPr>
        <w:jc w:val="both"/>
        <w:rPr>
          <w:rFonts w:ascii="Arial" w:hAnsi="Arial" w:cs="Arial"/>
          <w:bCs/>
          <w:color w:val="000000"/>
          <w:sz w:val="24"/>
          <w:szCs w:val="24"/>
        </w:rPr>
      </w:pPr>
      <w:r>
        <w:rPr>
          <w:rFonts w:ascii="Arial" w:hAnsi="Arial" w:cs="Arial"/>
          <w:bCs/>
          <w:color w:val="000000"/>
          <w:sz w:val="24"/>
          <w:szCs w:val="24"/>
        </w:rPr>
        <w:t xml:space="preserve">Las OSCs o Instituciones en convenio deberán documentar e informar todo lo requerido por el INAU a través de las reglamentaciones vigentes, a saber: </w:t>
      </w:r>
    </w:p>
    <w:p w:rsidR="00B238F5" w:rsidRDefault="00B238F5" w:rsidP="00B238F5">
      <w:pPr>
        <w:jc w:val="both"/>
        <w:rPr>
          <w:rFonts w:ascii="Arial" w:hAnsi="Arial" w:cs="Arial"/>
          <w:bCs/>
          <w:color w:val="000000"/>
          <w:sz w:val="24"/>
          <w:szCs w:val="24"/>
        </w:rPr>
      </w:pPr>
      <w:r>
        <w:rPr>
          <w:rFonts w:ascii="Arial" w:hAnsi="Arial" w:cs="Arial"/>
          <w:bCs/>
          <w:color w:val="000000"/>
          <w:sz w:val="24"/>
          <w:szCs w:val="24"/>
        </w:rPr>
        <w:t>- Reglamento General de Convenios</w:t>
      </w:r>
    </w:p>
    <w:p w:rsidR="00B238F5" w:rsidRDefault="00B238F5" w:rsidP="00B238F5">
      <w:pPr>
        <w:jc w:val="both"/>
        <w:rPr>
          <w:rFonts w:ascii="Arial" w:hAnsi="Arial" w:cs="Arial"/>
          <w:bCs/>
          <w:color w:val="000000"/>
          <w:sz w:val="24"/>
          <w:szCs w:val="24"/>
        </w:rPr>
      </w:pPr>
      <w:r>
        <w:rPr>
          <w:rFonts w:ascii="Arial" w:hAnsi="Arial" w:cs="Arial"/>
          <w:bCs/>
          <w:color w:val="000000"/>
          <w:sz w:val="24"/>
          <w:szCs w:val="24"/>
        </w:rPr>
        <w:t>- Reglamento Específico de la Modalidad de Atención de Tiempo Parcial</w:t>
      </w:r>
    </w:p>
    <w:p w:rsidR="00B238F5" w:rsidRDefault="00B238F5" w:rsidP="00B238F5">
      <w:pPr>
        <w:jc w:val="both"/>
        <w:rPr>
          <w:rFonts w:ascii="Arial" w:hAnsi="Arial" w:cs="Arial"/>
          <w:bCs/>
          <w:color w:val="000000"/>
          <w:szCs w:val="24"/>
        </w:rPr>
      </w:pPr>
      <w:r>
        <w:rPr>
          <w:rFonts w:ascii="Arial" w:hAnsi="Arial" w:cs="Arial"/>
          <w:bCs/>
          <w:color w:val="000000"/>
          <w:sz w:val="24"/>
          <w:szCs w:val="24"/>
        </w:rPr>
        <w:t>- Perfil de Centros Juveniles</w:t>
      </w:r>
    </w:p>
    <w:p w:rsidR="00B238F5" w:rsidRDefault="00B238F5" w:rsidP="00B238F5">
      <w:pPr>
        <w:pStyle w:val="Textoindependiente"/>
        <w:jc w:val="both"/>
        <w:rPr>
          <w:rFonts w:ascii="Arial" w:hAnsi="Arial" w:cs="Arial"/>
          <w:bCs/>
          <w:color w:val="000000"/>
          <w:szCs w:val="24"/>
        </w:rPr>
      </w:pPr>
    </w:p>
    <w:p w:rsidR="00B238F5" w:rsidRDefault="00B238F5" w:rsidP="00B238F5">
      <w:pPr>
        <w:pStyle w:val="Textoindependiente"/>
        <w:jc w:val="both"/>
        <w:rPr>
          <w:rFonts w:ascii="Arial" w:hAnsi="Arial" w:cs="Arial"/>
          <w:bCs/>
          <w:color w:val="000000"/>
          <w:szCs w:val="24"/>
        </w:rPr>
      </w:pPr>
    </w:p>
    <w:p w:rsidR="00E65345" w:rsidRDefault="00E65345" w:rsidP="00B238F5">
      <w:pPr>
        <w:pStyle w:val="Textoindependiente"/>
        <w:jc w:val="both"/>
        <w:rPr>
          <w:rFonts w:ascii="Arial" w:hAnsi="Arial" w:cs="Arial"/>
          <w:bCs/>
          <w:color w:val="000000"/>
          <w:szCs w:val="24"/>
        </w:rPr>
      </w:pPr>
    </w:p>
    <w:p w:rsidR="00B238F5" w:rsidRDefault="00B238F5" w:rsidP="00B238F5">
      <w:pPr>
        <w:pStyle w:val="Textoindependiente"/>
        <w:jc w:val="both"/>
        <w:rPr>
          <w:rFonts w:ascii="Arial" w:hAnsi="Arial" w:cs="Arial"/>
          <w:bCs/>
          <w:color w:val="000000"/>
          <w:szCs w:val="24"/>
        </w:rPr>
      </w:pPr>
    </w:p>
    <w:p w:rsidR="00B238F5" w:rsidRDefault="00B238F5" w:rsidP="00B238F5">
      <w:pPr>
        <w:pStyle w:val="Textoindependiente"/>
        <w:jc w:val="both"/>
        <w:rPr>
          <w:rFonts w:ascii="Arial" w:hAnsi="Arial" w:cs="Arial"/>
          <w:bCs/>
          <w:color w:val="000000"/>
          <w:szCs w:val="24"/>
        </w:rPr>
      </w:pPr>
      <w:r>
        <w:rPr>
          <w:rFonts w:ascii="Arial" w:hAnsi="Arial" w:cs="Arial"/>
          <w:bCs/>
          <w:color w:val="000000"/>
          <w:szCs w:val="24"/>
        </w:rPr>
        <w:lastRenderedPageBreak/>
        <w:t xml:space="preserve">2.2- INSTITUCION CONVOCANTE:   INAU </w:t>
      </w:r>
    </w:p>
    <w:p w:rsidR="00B238F5" w:rsidRDefault="00B238F5" w:rsidP="00B238F5">
      <w:pPr>
        <w:pStyle w:val="Textoindependiente"/>
        <w:jc w:val="both"/>
        <w:rPr>
          <w:rFonts w:ascii="Arial" w:hAnsi="Arial" w:cs="Arial"/>
          <w:bCs/>
          <w:color w:val="000000"/>
          <w:szCs w:val="24"/>
        </w:rPr>
      </w:pPr>
      <w:r>
        <w:rPr>
          <w:rFonts w:ascii="Arial" w:hAnsi="Arial" w:cs="Arial"/>
          <w:bCs/>
          <w:color w:val="000000"/>
          <w:szCs w:val="24"/>
        </w:rPr>
        <w:t xml:space="preserve">Programa Adolescencia de la Sub Dirección General Programática – Dirección Departamental de </w:t>
      </w:r>
      <w:r w:rsidR="004439A3">
        <w:rPr>
          <w:rFonts w:ascii="Arial" w:hAnsi="Arial" w:cs="Arial"/>
          <w:bCs/>
          <w:color w:val="000000"/>
          <w:szCs w:val="24"/>
        </w:rPr>
        <w:t>Montevideo</w:t>
      </w:r>
    </w:p>
    <w:p w:rsidR="00B238F5" w:rsidRDefault="00B238F5" w:rsidP="00B238F5">
      <w:pPr>
        <w:pStyle w:val="Textoindependiente"/>
        <w:jc w:val="both"/>
        <w:rPr>
          <w:rFonts w:ascii="Arial" w:hAnsi="Arial" w:cs="Arial"/>
          <w:bCs/>
          <w:color w:val="000000"/>
          <w:szCs w:val="24"/>
        </w:rPr>
      </w:pPr>
    </w:p>
    <w:p w:rsidR="00B238F5" w:rsidRDefault="00B238F5" w:rsidP="00B238F5">
      <w:pPr>
        <w:pStyle w:val="Textoindependiente"/>
        <w:jc w:val="both"/>
        <w:rPr>
          <w:rFonts w:ascii="Arial" w:hAnsi="Arial" w:cs="Arial"/>
          <w:b w:val="0"/>
          <w:bCs/>
          <w:color w:val="000000"/>
          <w:szCs w:val="24"/>
        </w:rPr>
      </w:pPr>
      <w:r>
        <w:rPr>
          <w:rFonts w:ascii="Arial" w:hAnsi="Arial" w:cs="Arial"/>
          <w:b w:val="0"/>
          <w:bCs/>
          <w:color w:val="000000"/>
          <w:szCs w:val="24"/>
        </w:rPr>
        <w:t>Esta convocatoria será coordinada por Subdirección General Programática – Programa Adolescencia, al cual deberá referirse las consultas relacionadas con la misma, cuya sede se encuentra, en la calle Piedras 482 apto 001 - Montevideo, teléfono 29157317, Int. 385</w:t>
      </w:r>
      <w:r w:rsidR="00E65345">
        <w:rPr>
          <w:rFonts w:ascii="Arial" w:hAnsi="Arial" w:cs="Arial"/>
          <w:b w:val="0"/>
          <w:bCs/>
          <w:color w:val="000000"/>
          <w:szCs w:val="24"/>
        </w:rPr>
        <w:t xml:space="preserve"> Y 395</w:t>
      </w:r>
      <w:r>
        <w:rPr>
          <w:rFonts w:ascii="Arial" w:hAnsi="Arial" w:cs="Arial"/>
          <w:b w:val="0"/>
          <w:bCs/>
          <w:color w:val="000000"/>
          <w:szCs w:val="24"/>
        </w:rPr>
        <w:t xml:space="preserve"> correo electrónico: </w:t>
      </w:r>
      <w:hyperlink r:id="rId7" w:history="1">
        <w:r>
          <w:rPr>
            <w:rStyle w:val="Hipervnculo"/>
            <w:rFonts w:ascii="Arial" w:hAnsi="Arial" w:cs="Arial"/>
            <w:bCs/>
            <w:szCs w:val="24"/>
          </w:rPr>
          <w:t>programaadolescencia@inau.gub.uy</w:t>
        </w:r>
      </w:hyperlink>
      <w:r>
        <w:rPr>
          <w:rFonts w:ascii="Arial" w:hAnsi="Arial" w:cs="Arial"/>
          <w:b w:val="0"/>
          <w:bCs/>
          <w:color w:val="000000"/>
          <w:szCs w:val="24"/>
        </w:rPr>
        <w:t xml:space="preserve">,  </w:t>
      </w:r>
      <w:hyperlink r:id="rId8" w:history="1">
        <w:r>
          <w:rPr>
            <w:rStyle w:val="Hipervnculo"/>
            <w:rFonts w:ascii="Arial" w:hAnsi="Arial" w:cs="Arial"/>
            <w:bCs/>
            <w:szCs w:val="24"/>
          </w:rPr>
          <w:t>gcorrea@inau.gub.uy</w:t>
        </w:r>
      </w:hyperlink>
      <w:r>
        <w:rPr>
          <w:rFonts w:ascii="Arial" w:hAnsi="Arial" w:cs="Arial"/>
          <w:b w:val="0"/>
          <w:bCs/>
          <w:color w:val="000000"/>
          <w:szCs w:val="24"/>
        </w:rPr>
        <w:t xml:space="preserve">, </w:t>
      </w:r>
    </w:p>
    <w:p w:rsidR="00B238F5" w:rsidRDefault="00B238F5" w:rsidP="00B238F5">
      <w:pPr>
        <w:pStyle w:val="Textoindependiente"/>
        <w:jc w:val="both"/>
        <w:rPr>
          <w:rFonts w:ascii="Arial" w:hAnsi="Arial" w:cs="Arial"/>
          <w:b w:val="0"/>
          <w:bCs/>
          <w:color w:val="000000"/>
          <w:szCs w:val="24"/>
        </w:rPr>
      </w:pPr>
      <w:r>
        <w:rPr>
          <w:rFonts w:ascii="Arial" w:hAnsi="Arial" w:cs="Arial"/>
          <w:b w:val="0"/>
          <w:bCs/>
          <w:color w:val="000000"/>
          <w:szCs w:val="24"/>
        </w:rPr>
        <w:t>Las OSC interesadas, deberán designar su representante estatutario o legal a todos los efectos relativos al presente llamado, de conformidad con sus propios Estatutos, Poder o Carta poder.</w:t>
      </w:r>
    </w:p>
    <w:p w:rsidR="00B238F5" w:rsidRDefault="00B238F5" w:rsidP="00B238F5">
      <w:pPr>
        <w:pStyle w:val="Textoindependiente"/>
        <w:jc w:val="both"/>
        <w:rPr>
          <w:rFonts w:ascii="Arial" w:hAnsi="Arial" w:cs="Arial"/>
          <w:b w:val="0"/>
          <w:bCs/>
          <w:color w:val="000000"/>
          <w:szCs w:val="24"/>
        </w:rPr>
      </w:pPr>
    </w:p>
    <w:p w:rsidR="00B238F5" w:rsidRDefault="00B238F5" w:rsidP="00B238F5">
      <w:pPr>
        <w:pStyle w:val="Textoindependiente"/>
        <w:jc w:val="both"/>
        <w:rPr>
          <w:rFonts w:ascii="Arial" w:hAnsi="Arial" w:cs="Arial"/>
          <w:b w:val="0"/>
          <w:bCs/>
          <w:color w:val="000000"/>
          <w:szCs w:val="24"/>
        </w:rPr>
      </w:pPr>
      <w:r>
        <w:rPr>
          <w:rFonts w:ascii="Arial" w:hAnsi="Arial" w:cs="Arial"/>
          <w:b w:val="0"/>
          <w:bCs/>
          <w:color w:val="000000"/>
          <w:szCs w:val="24"/>
        </w:rPr>
        <w:t xml:space="preserve">La notificación a la OSC que resulte adjudicataria, será remitida al domicilio del representante estatutario o legal, directamente o por fax o por telegrama colacionado, disponiendo las mismas de 5 (cinco) días corridos a contar desde la notificación para presentarse. </w:t>
      </w:r>
    </w:p>
    <w:p w:rsidR="00B238F5" w:rsidRDefault="00B238F5" w:rsidP="00B238F5">
      <w:pPr>
        <w:pStyle w:val="Textoindependiente"/>
        <w:jc w:val="both"/>
        <w:rPr>
          <w:rFonts w:ascii="Arial" w:hAnsi="Arial" w:cs="Arial"/>
          <w:b w:val="0"/>
          <w:bCs/>
          <w:color w:val="000000"/>
          <w:szCs w:val="24"/>
        </w:rPr>
      </w:pPr>
      <w:r>
        <w:rPr>
          <w:rFonts w:ascii="Arial" w:hAnsi="Arial" w:cs="Arial"/>
          <w:b w:val="0"/>
          <w:bCs/>
          <w:color w:val="000000"/>
          <w:szCs w:val="24"/>
        </w:rPr>
        <w:t>Todos los plazos establecidos en estas bases se computarán por días corridos, excepto cuando se disponga expresamente lo contrario.</w:t>
      </w:r>
    </w:p>
    <w:p w:rsidR="00B238F5" w:rsidRDefault="00B238F5" w:rsidP="00B238F5">
      <w:pPr>
        <w:pStyle w:val="Textoindependiente"/>
        <w:jc w:val="both"/>
        <w:rPr>
          <w:rFonts w:ascii="Arial" w:hAnsi="Arial" w:cs="Arial"/>
          <w:b w:val="0"/>
          <w:bCs/>
          <w:color w:val="000000"/>
          <w:szCs w:val="24"/>
        </w:rPr>
      </w:pPr>
    </w:p>
    <w:p w:rsidR="00B238F5" w:rsidRDefault="00B238F5" w:rsidP="00B238F5">
      <w:pPr>
        <w:pStyle w:val="Textoindependiente"/>
        <w:jc w:val="both"/>
        <w:rPr>
          <w:rFonts w:ascii="Arial" w:hAnsi="Arial" w:cs="Arial"/>
          <w:b w:val="0"/>
          <w:bCs/>
          <w:color w:val="000000"/>
          <w:szCs w:val="24"/>
        </w:rPr>
      </w:pPr>
      <w:r>
        <w:rPr>
          <w:rFonts w:ascii="Arial" w:hAnsi="Arial" w:cs="Arial"/>
          <w:b w:val="0"/>
          <w:bCs/>
          <w:color w:val="000000"/>
          <w:szCs w:val="24"/>
        </w:rPr>
        <w:t>Cuando el vencimiento de un término fuera un día inhábil, se entenderá adecuadamente cumplido el acto si se realizara el primer día hábil siguiente a la fecha de vencimiento.</w:t>
      </w:r>
    </w:p>
    <w:p w:rsidR="00B238F5" w:rsidRDefault="00B238F5" w:rsidP="00B238F5">
      <w:pPr>
        <w:pStyle w:val="Textoindependiente"/>
        <w:jc w:val="both"/>
        <w:rPr>
          <w:rFonts w:ascii="Arial" w:hAnsi="Arial" w:cs="Arial"/>
          <w:b w:val="0"/>
          <w:bCs/>
          <w:color w:val="000000"/>
          <w:szCs w:val="24"/>
        </w:rPr>
      </w:pPr>
    </w:p>
    <w:p w:rsidR="00B238F5" w:rsidRDefault="00B238F5" w:rsidP="00B238F5">
      <w:pPr>
        <w:pStyle w:val="Textoindependiente"/>
        <w:jc w:val="both"/>
        <w:rPr>
          <w:rFonts w:ascii="Arial" w:hAnsi="Arial" w:cs="Arial"/>
          <w:b w:val="0"/>
          <w:bCs/>
          <w:color w:val="000000"/>
          <w:szCs w:val="24"/>
        </w:rPr>
      </w:pPr>
      <w:r>
        <w:rPr>
          <w:rFonts w:ascii="Arial" w:hAnsi="Arial" w:cs="Arial"/>
          <w:b w:val="0"/>
          <w:bCs/>
          <w:color w:val="000000"/>
          <w:szCs w:val="24"/>
        </w:rPr>
        <w:t>Cuando no se hubiese establecido un plazo especial para la realización de notificaciones, citaciones, cumplimiento de intimación, emplazamientos e informes, o cualquier otro trámite, aquel será de 5 (cinco) días.</w:t>
      </w:r>
    </w:p>
    <w:p w:rsidR="00B238F5" w:rsidRDefault="00B238F5" w:rsidP="00B238F5">
      <w:pPr>
        <w:pStyle w:val="Textoindependiente"/>
        <w:jc w:val="both"/>
        <w:rPr>
          <w:rFonts w:ascii="Arial" w:hAnsi="Arial" w:cs="Arial"/>
          <w:b w:val="0"/>
          <w:bCs/>
          <w:color w:val="000000"/>
          <w:szCs w:val="24"/>
        </w:rPr>
      </w:pPr>
    </w:p>
    <w:p w:rsidR="00B238F5" w:rsidRDefault="00B238F5" w:rsidP="00B238F5">
      <w:pPr>
        <w:pStyle w:val="Textoindependiente"/>
        <w:jc w:val="both"/>
        <w:rPr>
          <w:rFonts w:ascii="Arial" w:hAnsi="Arial" w:cs="Arial"/>
          <w:b w:val="0"/>
          <w:bCs/>
          <w:color w:val="000000"/>
          <w:szCs w:val="24"/>
        </w:rPr>
      </w:pPr>
      <w:r>
        <w:rPr>
          <w:rFonts w:ascii="Arial" w:hAnsi="Arial" w:cs="Arial"/>
          <w:b w:val="0"/>
          <w:bCs/>
          <w:color w:val="000000"/>
          <w:szCs w:val="24"/>
        </w:rPr>
        <w:t>Todos los plazos vencerán el día respectivo, no admitiéndose excepción fuera del horario establecido.</w:t>
      </w:r>
    </w:p>
    <w:p w:rsidR="00B238F5" w:rsidRDefault="00B238F5" w:rsidP="00B238F5">
      <w:pPr>
        <w:pStyle w:val="Textoindependiente"/>
        <w:jc w:val="both"/>
        <w:rPr>
          <w:rFonts w:ascii="Arial" w:hAnsi="Arial" w:cs="Arial"/>
          <w:b w:val="0"/>
          <w:bCs/>
          <w:color w:val="000000"/>
          <w:szCs w:val="24"/>
        </w:rPr>
      </w:pPr>
    </w:p>
    <w:p w:rsidR="00B238F5" w:rsidRDefault="00B238F5" w:rsidP="00B238F5">
      <w:pPr>
        <w:pStyle w:val="Textoindependiente"/>
        <w:jc w:val="both"/>
        <w:rPr>
          <w:rFonts w:ascii="Arial" w:hAnsi="Arial" w:cs="Arial"/>
          <w:b w:val="0"/>
          <w:bCs/>
          <w:color w:val="000000"/>
          <w:szCs w:val="24"/>
        </w:rPr>
      </w:pPr>
      <w:r>
        <w:rPr>
          <w:rFonts w:ascii="Arial" w:hAnsi="Arial" w:cs="Arial"/>
          <w:b w:val="0"/>
          <w:bCs/>
          <w:color w:val="000000"/>
          <w:szCs w:val="24"/>
        </w:rPr>
        <w:t>El incumplimiento de estos términos, elimina inmediatamente al oferente para este llamado.</w:t>
      </w:r>
    </w:p>
    <w:p w:rsidR="00B238F5" w:rsidRDefault="00B238F5" w:rsidP="00B238F5">
      <w:pPr>
        <w:pStyle w:val="Textoindependiente"/>
        <w:jc w:val="both"/>
        <w:rPr>
          <w:rFonts w:ascii="Arial" w:hAnsi="Arial" w:cs="Arial"/>
          <w:b w:val="0"/>
          <w:bCs/>
          <w:color w:val="000000"/>
          <w:szCs w:val="24"/>
        </w:rPr>
      </w:pPr>
    </w:p>
    <w:p w:rsidR="00B238F5" w:rsidRDefault="00B238F5" w:rsidP="00B238F5">
      <w:pPr>
        <w:pStyle w:val="Textoindependiente"/>
        <w:jc w:val="both"/>
        <w:rPr>
          <w:bCs/>
        </w:rPr>
      </w:pPr>
      <w:r>
        <w:rPr>
          <w:rFonts w:ascii="Arial" w:hAnsi="Arial" w:cs="Arial"/>
          <w:bCs/>
          <w:color w:val="000000"/>
          <w:szCs w:val="24"/>
        </w:rPr>
        <w:t xml:space="preserve">2.3.- CRONOGRAMA DEL LLAMADO.-    </w:t>
      </w:r>
    </w:p>
    <w:p w:rsidR="00B238F5" w:rsidRDefault="00B238F5" w:rsidP="00B238F5">
      <w:pPr>
        <w:pStyle w:val="Textoindependiente"/>
        <w:jc w:val="both"/>
        <w:rPr>
          <w:bCs/>
        </w:rPr>
      </w:pPr>
    </w:p>
    <w:p w:rsidR="00474F5E" w:rsidRPr="00852CAE" w:rsidRDefault="00474F5E" w:rsidP="00474F5E">
      <w:pPr>
        <w:pStyle w:val="Textoindependiente"/>
        <w:jc w:val="both"/>
        <w:rPr>
          <w:bCs/>
          <w:color w:val="000000"/>
          <w:sz w:val="28"/>
          <w:szCs w:val="28"/>
        </w:rPr>
      </w:pPr>
      <w:r>
        <w:rPr>
          <w:rFonts w:ascii="Arial" w:hAnsi="Arial" w:cs="Arial"/>
          <w:b w:val="0"/>
          <w:bCs/>
          <w:color w:val="000000"/>
          <w:szCs w:val="24"/>
        </w:rPr>
        <w:t>Las OSC podrán retirar las Bases y condiciones</w:t>
      </w:r>
      <w:r w:rsidR="00852670">
        <w:rPr>
          <w:rFonts w:ascii="Arial" w:hAnsi="Arial" w:cs="Arial"/>
          <w:b w:val="0"/>
          <w:bCs/>
          <w:color w:val="000000"/>
          <w:szCs w:val="24"/>
        </w:rPr>
        <w:t xml:space="preserve"> y presentar propuestas</w:t>
      </w:r>
      <w:r>
        <w:rPr>
          <w:rFonts w:ascii="Arial" w:hAnsi="Arial" w:cs="Arial"/>
          <w:b w:val="0"/>
          <w:bCs/>
          <w:color w:val="000000"/>
          <w:szCs w:val="24"/>
        </w:rPr>
        <w:t xml:space="preserve"> para el presente llamado en</w:t>
      </w:r>
      <w:r w:rsidR="00E65345">
        <w:rPr>
          <w:rFonts w:ascii="Arial" w:hAnsi="Arial" w:cs="Arial"/>
          <w:b w:val="0"/>
          <w:bCs/>
          <w:color w:val="000000"/>
          <w:szCs w:val="24"/>
        </w:rPr>
        <w:t xml:space="preserve"> las Oficinas centrales de INAU </w:t>
      </w:r>
      <w:r>
        <w:rPr>
          <w:rFonts w:ascii="Arial" w:hAnsi="Arial" w:cs="Arial"/>
          <w:b w:val="0"/>
          <w:bCs/>
          <w:color w:val="000000"/>
          <w:szCs w:val="24"/>
        </w:rPr>
        <w:t>en Montevideo Programa Adolescencia, Piedras 482 Of. 001</w:t>
      </w:r>
      <w:r w:rsidR="00E65345">
        <w:rPr>
          <w:rFonts w:ascii="Arial" w:hAnsi="Arial" w:cs="Arial"/>
          <w:b w:val="0"/>
          <w:bCs/>
          <w:color w:val="000000"/>
          <w:szCs w:val="24"/>
        </w:rPr>
        <w:t xml:space="preserve">; en la Direccion Departamental de Cerro Largo sita en Dr. Juan Dario Silva 541 esq. Jose Pedro Varela; CEPRODE – INAU- Rio Branco sito en Virrey Arredondo 1045; </w:t>
      </w:r>
      <w:r>
        <w:rPr>
          <w:rFonts w:ascii="Arial" w:hAnsi="Arial" w:cs="Arial"/>
          <w:b w:val="0"/>
          <w:bCs/>
          <w:color w:val="000000"/>
          <w:szCs w:val="24"/>
        </w:rPr>
        <w:t xml:space="preserve"> </w:t>
      </w:r>
      <w:r w:rsidRPr="00852CAE">
        <w:rPr>
          <w:bCs/>
          <w:color w:val="000000"/>
          <w:sz w:val="28"/>
          <w:szCs w:val="28"/>
        </w:rPr>
        <w:t xml:space="preserve">a partir del día  </w:t>
      </w:r>
      <w:r w:rsidR="00E65345">
        <w:rPr>
          <w:bCs/>
          <w:color w:val="000000"/>
          <w:sz w:val="28"/>
          <w:szCs w:val="28"/>
        </w:rPr>
        <w:t>01</w:t>
      </w:r>
      <w:r>
        <w:rPr>
          <w:bCs/>
          <w:color w:val="000000"/>
          <w:sz w:val="28"/>
          <w:szCs w:val="28"/>
        </w:rPr>
        <w:t xml:space="preserve"> de </w:t>
      </w:r>
      <w:r w:rsidR="00E65345">
        <w:rPr>
          <w:bCs/>
          <w:color w:val="000000"/>
          <w:sz w:val="28"/>
          <w:szCs w:val="28"/>
        </w:rPr>
        <w:t>Setiembre y hasta el día 25</w:t>
      </w:r>
      <w:r w:rsidRPr="00852CAE">
        <w:rPr>
          <w:bCs/>
          <w:color w:val="000000"/>
          <w:sz w:val="28"/>
          <w:szCs w:val="28"/>
        </w:rPr>
        <w:t xml:space="preserve"> de </w:t>
      </w:r>
      <w:r w:rsidR="00E65345">
        <w:rPr>
          <w:bCs/>
          <w:color w:val="000000"/>
          <w:sz w:val="28"/>
          <w:szCs w:val="28"/>
        </w:rPr>
        <w:t>Setiembre</w:t>
      </w:r>
      <w:r>
        <w:rPr>
          <w:bCs/>
          <w:color w:val="000000"/>
          <w:sz w:val="28"/>
          <w:szCs w:val="28"/>
        </w:rPr>
        <w:t xml:space="preserve"> </w:t>
      </w:r>
      <w:r w:rsidRPr="00852CAE">
        <w:rPr>
          <w:bCs/>
          <w:color w:val="000000"/>
          <w:sz w:val="28"/>
          <w:szCs w:val="28"/>
        </w:rPr>
        <w:t>de 20</w:t>
      </w:r>
      <w:r>
        <w:rPr>
          <w:bCs/>
          <w:color w:val="000000"/>
          <w:sz w:val="28"/>
          <w:szCs w:val="28"/>
        </w:rPr>
        <w:t>20</w:t>
      </w:r>
      <w:r w:rsidRPr="00852CAE">
        <w:rPr>
          <w:bCs/>
          <w:color w:val="000000"/>
          <w:sz w:val="28"/>
          <w:szCs w:val="28"/>
        </w:rPr>
        <w:t xml:space="preserve">, de lunes a viernes en el horario de </w:t>
      </w:r>
      <w:r w:rsidR="00E65345">
        <w:rPr>
          <w:bCs/>
          <w:color w:val="000000"/>
          <w:sz w:val="28"/>
          <w:szCs w:val="28"/>
        </w:rPr>
        <w:t>11</w:t>
      </w:r>
      <w:r w:rsidRPr="00852CAE">
        <w:rPr>
          <w:bCs/>
          <w:color w:val="000000"/>
          <w:sz w:val="28"/>
          <w:szCs w:val="28"/>
        </w:rPr>
        <w:t xml:space="preserve">:30 a </w:t>
      </w:r>
      <w:r w:rsidR="00E65345">
        <w:rPr>
          <w:bCs/>
          <w:color w:val="000000"/>
          <w:sz w:val="28"/>
          <w:szCs w:val="28"/>
        </w:rPr>
        <w:t>16</w:t>
      </w:r>
      <w:r w:rsidRPr="00852CAE">
        <w:rPr>
          <w:bCs/>
          <w:color w:val="000000"/>
          <w:sz w:val="28"/>
          <w:szCs w:val="28"/>
        </w:rPr>
        <w:t>:30 hs.</w:t>
      </w:r>
    </w:p>
    <w:p w:rsidR="00474F5E" w:rsidRPr="000248F2" w:rsidRDefault="00474F5E" w:rsidP="00474F5E">
      <w:pPr>
        <w:pStyle w:val="Textoindependiente"/>
        <w:jc w:val="both"/>
        <w:rPr>
          <w:b w:val="0"/>
          <w:bCs/>
          <w:color w:val="000000"/>
          <w:sz w:val="28"/>
          <w:szCs w:val="28"/>
        </w:rPr>
      </w:pPr>
    </w:p>
    <w:p w:rsidR="00474F5E" w:rsidRDefault="00E65345" w:rsidP="00474F5E">
      <w:pPr>
        <w:pStyle w:val="Textoindependiente"/>
        <w:jc w:val="both"/>
        <w:rPr>
          <w:b w:val="0"/>
          <w:bCs/>
          <w:color w:val="000000"/>
          <w:sz w:val="28"/>
          <w:szCs w:val="28"/>
        </w:rPr>
      </w:pPr>
      <w:r>
        <w:rPr>
          <w:b w:val="0"/>
          <w:bCs/>
          <w:color w:val="000000"/>
          <w:sz w:val="28"/>
          <w:szCs w:val="28"/>
        </w:rPr>
        <w:t>A la hora  15:30 del día  25 de Setiembre</w:t>
      </w:r>
      <w:r w:rsidR="00474F5E">
        <w:rPr>
          <w:b w:val="0"/>
          <w:bCs/>
          <w:color w:val="000000"/>
          <w:sz w:val="28"/>
          <w:szCs w:val="28"/>
        </w:rPr>
        <w:t xml:space="preserve"> </w:t>
      </w:r>
      <w:r w:rsidR="00474F5E" w:rsidRPr="000248F2">
        <w:rPr>
          <w:b w:val="0"/>
          <w:bCs/>
          <w:color w:val="000000"/>
          <w:sz w:val="28"/>
          <w:szCs w:val="28"/>
        </w:rPr>
        <w:t xml:space="preserve"> se </w:t>
      </w:r>
      <w:r w:rsidR="00474F5E">
        <w:rPr>
          <w:b w:val="0"/>
          <w:bCs/>
          <w:color w:val="000000"/>
          <w:sz w:val="28"/>
          <w:szCs w:val="28"/>
        </w:rPr>
        <w:t>cierra la recepción de propuestas.</w:t>
      </w:r>
    </w:p>
    <w:p w:rsidR="00474F5E" w:rsidRPr="000248F2" w:rsidRDefault="00474F5E" w:rsidP="00474F5E">
      <w:pPr>
        <w:pStyle w:val="Textoindependiente"/>
        <w:jc w:val="both"/>
        <w:rPr>
          <w:b w:val="0"/>
          <w:bCs/>
          <w:color w:val="000000"/>
          <w:sz w:val="28"/>
          <w:szCs w:val="28"/>
        </w:rPr>
      </w:pPr>
    </w:p>
    <w:p w:rsidR="004439A3" w:rsidRDefault="004439A3" w:rsidP="00B238F5">
      <w:pPr>
        <w:pStyle w:val="Textoindependiente"/>
        <w:jc w:val="both"/>
        <w:rPr>
          <w:rFonts w:ascii="Arial" w:hAnsi="Arial" w:cs="Arial"/>
          <w:b w:val="0"/>
          <w:bCs/>
          <w:color w:val="000000"/>
          <w:szCs w:val="24"/>
        </w:rPr>
      </w:pPr>
    </w:p>
    <w:p w:rsidR="00B238F5" w:rsidRDefault="00B238F5" w:rsidP="00B238F5">
      <w:pPr>
        <w:pStyle w:val="Textoindependiente"/>
        <w:jc w:val="both"/>
        <w:rPr>
          <w:rFonts w:ascii="Arial" w:hAnsi="Arial" w:cs="Arial"/>
          <w:b w:val="0"/>
          <w:bCs/>
          <w:color w:val="000000"/>
          <w:szCs w:val="24"/>
        </w:rPr>
      </w:pPr>
    </w:p>
    <w:p w:rsidR="00B238F5" w:rsidRDefault="00B238F5" w:rsidP="00B238F5">
      <w:pPr>
        <w:pStyle w:val="Ttulo2"/>
        <w:rPr>
          <w:rFonts w:ascii="Arial" w:hAnsi="Arial" w:cs="Arial"/>
          <w:bCs/>
          <w:color w:val="000000"/>
          <w:szCs w:val="24"/>
        </w:rPr>
      </w:pPr>
      <w:r>
        <w:rPr>
          <w:rFonts w:ascii="Arial" w:hAnsi="Arial" w:cs="Arial"/>
          <w:bCs/>
          <w:color w:val="000000"/>
          <w:szCs w:val="24"/>
          <w:u w:val="single"/>
        </w:rPr>
        <w:lastRenderedPageBreak/>
        <w:t>3.- BASES PARTICULARES</w:t>
      </w:r>
    </w:p>
    <w:p w:rsidR="00B238F5" w:rsidRDefault="00B238F5" w:rsidP="00B238F5">
      <w:pPr>
        <w:pStyle w:val="Ttulo2"/>
        <w:rPr>
          <w:rFonts w:ascii="Arial" w:hAnsi="Arial" w:cs="Arial"/>
          <w:bCs/>
          <w:color w:val="000000"/>
          <w:szCs w:val="24"/>
        </w:rPr>
      </w:pPr>
    </w:p>
    <w:p w:rsidR="00B238F5" w:rsidRDefault="00B238F5" w:rsidP="00B238F5">
      <w:pPr>
        <w:pStyle w:val="Ttulo2"/>
      </w:pPr>
      <w:r>
        <w:rPr>
          <w:rFonts w:ascii="Arial" w:hAnsi="Arial" w:cs="Arial"/>
          <w:bCs/>
          <w:color w:val="000000"/>
          <w:szCs w:val="24"/>
        </w:rPr>
        <w:t>3.1.- OBJETO DEL LLAMADO</w:t>
      </w:r>
    </w:p>
    <w:p w:rsidR="00B238F5" w:rsidRDefault="00B238F5" w:rsidP="00B238F5"/>
    <w:p w:rsidR="00B238F5" w:rsidRDefault="00B238F5" w:rsidP="00B238F5">
      <w:pPr>
        <w:pStyle w:val="Textoindependiente"/>
        <w:jc w:val="both"/>
        <w:rPr>
          <w:b w:val="0"/>
          <w:bCs/>
          <w:color w:val="000000"/>
          <w:sz w:val="28"/>
          <w:szCs w:val="28"/>
        </w:rPr>
      </w:pPr>
      <w:r>
        <w:rPr>
          <w:rFonts w:ascii="Arial" w:hAnsi="Arial" w:cs="Arial"/>
          <w:b w:val="0"/>
          <w:bCs/>
          <w:color w:val="000000"/>
          <w:szCs w:val="24"/>
        </w:rPr>
        <w:t>Gestionar un proyecto, modalidad de Atención Integral de Tiempo Parcial, Perfil Centr</w:t>
      </w:r>
      <w:r w:rsidR="007F5132">
        <w:rPr>
          <w:rFonts w:ascii="Arial" w:hAnsi="Arial" w:cs="Arial"/>
          <w:b w:val="0"/>
          <w:bCs/>
          <w:color w:val="000000"/>
          <w:szCs w:val="24"/>
        </w:rPr>
        <w:t>o Juvenil, para la atención de 4</w:t>
      </w:r>
      <w:r>
        <w:rPr>
          <w:rFonts w:ascii="Arial" w:hAnsi="Arial" w:cs="Arial"/>
          <w:b w:val="0"/>
          <w:bCs/>
          <w:color w:val="000000"/>
          <w:szCs w:val="24"/>
        </w:rPr>
        <w:t>0 adolescentes entre 12 y 17 años y 11 meses, mediante un convenio de subvención con una retribución mensual de UR 7,20 por cada adolescente atendido de acuerdo al Decreto 329/88 Art. 3º, lo cual corresponde al 100% de la población atendida.</w:t>
      </w:r>
    </w:p>
    <w:p w:rsidR="00B238F5" w:rsidRDefault="00B238F5" w:rsidP="00B238F5">
      <w:pPr>
        <w:pStyle w:val="Textoindependiente"/>
        <w:jc w:val="both"/>
        <w:rPr>
          <w:b w:val="0"/>
          <w:bCs/>
          <w:color w:val="000000"/>
          <w:sz w:val="28"/>
          <w:szCs w:val="28"/>
        </w:rPr>
      </w:pPr>
    </w:p>
    <w:p w:rsidR="00B238F5" w:rsidRDefault="00B238F5" w:rsidP="00B238F5">
      <w:pPr>
        <w:pStyle w:val="Textoindependiente"/>
        <w:jc w:val="both"/>
        <w:rPr>
          <w:rFonts w:ascii="Arial" w:hAnsi="Arial" w:cs="Arial"/>
          <w:b w:val="0"/>
        </w:rPr>
      </w:pPr>
      <w:r>
        <w:rPr>
          <w:rFonts w:ascii="Arial" w:hAnsi="Arial" w:cs="Arial"/>
          <w:b w:val="0"/>
        </w:rPr>
        <w:t xml:space="preserve">Asimismo, los proyectos deberán recibir las derivaciones que realice el INAU aún por encima del cupo establecido inicialmente, obedeciendo a situaciones críticas que se registren y que el INAU entienda que puedan ser atendidas por la OSC, pudiendo estas observar si consideran que no tienen la capacidad de trabajar adecuadamente con el adolescente derivado. </w:t>
      </w:r>
    </w:p>
    <w:p w:rsidR="00B238F5" w:rsidRDefault="00B238F5" w:rsidP="00B238F5">
      <w:pPr>
        <w:pStyle w:val="Textoindependiente"/>
        <w:jc w:val="both"/>
        <w:rPr>
          <w:rFonts w:ascii="Arial" w:hAnsi="Arial" w:cs="Arial"/>
          <w:b w:val="0"/>
        </w:rPr>
      </w:pPr>
    </w:p>
    <w:p w:rsidR="00B238F5" w:rsidRDefault="00B238F5" w:rsidP="00B238F5">
      <w:pPr>
        <w:pStyle w:val="Ttulo2"/>
        <w:numPr>
          <w:ilvl w:val="0"/>
          <w:numId w:val="0"/>
        </w:numPr>
        <w:ind w:left="576"/>
        <w:rPr>
          <w:rFonts w:ascii="Arial" w:hAnsi="Arial" w:cs="Arial"/>
          <w:b w:val="0"/>
        </w:rPr>
      </w:pPr>
    </w:p>
    <w:p w:rsidR="00B238F5" w:rsidRDefault="00B238F5" w:rsidP="00B238F5"/>
    <w:p w:rsidR="00B238F5" w:rsidRDefault="00B238F5" w:rsidP="00B238F5">
      <w:pPr>
        <w:pStyle w:val="Textoindependiente"/>
        <w:jc w:val="both"/>
        <w:rPr>
          <w:rFonts w:ascii="Arial" w:hAnsi="Arial" w:cs="Arial"/>
          <w:bCs/>
          <w:szCs w:val="24"/>
        </w:rPr>
      </w:pPr>
      <w:r>
        <w:rPr>
          <w:rFonts w:ascii="Arial" w:hAnsi="Arial" w:cs="Arial"/>
          <w:bCs/>
          <w:szCs w:val="24"/>
        </w:rPr>
        <w:t>3.2.- TERMINOS DE REFERENCIA DEL PERFIL DE ATENCION</w:t>
      </w:r>
    </w:p>
    <w:p w:rsidR="00B238F5" w:rsidRDefault="00B238F5" w:rsidP="00B238F5">
      <w:pPr>
        <w:pStyle w:val="Textoindependiente"/>
        <w:jc w:val="both"/>
        <w:rPr>
          <w:rFonts w:ascii="Arial" w:hAnsi="Arial" w:cs="Arial"/>
          <w:bCs/>
          <w:szCs w:val="24"/>
        </w:rPr>
      </w:pPr>
    </w:p>
    <w:p w:rsidR="00B238F5" w:rsidRDefault="00B238F5" w:rsidP="00B238F5">
      <w:pPr>
        <w:pStyle w:val="Textoindependiente"/>
        <w:jc w:val="both"/>
        <w:rPr>
          <w:rFonts w:ascii="Arial" w:hAnsi="Arial" w:cs="Arial"/>
          <w:b w:val="0"/>
          <w:szCs w:val="24"/>
        </w:rPr>
      </w:pPr>
      <w:r>
        <w:rPr>
          <w:rFonts w:ascii="Arial" w:hAnsi="Arial" w:cs="Arial"/>
          <w:b w:val="0"/>
          <w:szCs w:val="24"/>
        </w:rPr>
        <w:t>Centro Juvenil – Perfil de Atención de Centros Juveniles de INAU.</w:t>
      </w:r>
    </w:p>
    <w:p w:rsidR="00B238F5" w:rsidRDefault="00B238F5" w:rsidP="00B238F5">
      <w:pPr>
        <w:pStyle w:val="Textoindependiente"/>
        <w:jc w:val="both"/>
        <w:rPr>
          <w:rFonts w:ascii="Arial" w:hAnsi="Arial" w:cs="Arial"/>
          <w:b w:val="0"/>
          <w:szCs w:val="24"/>
        </w:rPr>
      </w:pPr>
    </w:p>
    <w:p w:rsidR="00B238F5" w:rsidRDefault="00B238F5" w:rsidP="00B238F5">
      <w:pPr>
        <w:pStyle w:val="Textoindependiente"/>
        <w:jc w:val="both"/>
        <w:rPr>
          <w:rFonts w:ascii="Arial" w:hAnsi="Arial" w:cs="Arial"/>
          <w:bCs/>
          <w:szCs w:val="24"/>
        </w:rPr>
      </w:pPr>
      <w:r>
        <w:rPr>
          <w:rFonts w:ascii="Arial" w:hAnsi="Arial" w:cs="Arial"/>
          <w:bCs/>
          <w:szCs w:val="24"/>
        </w:rPr>
        <w:t>3.3 PROPUESTAS.</w:t>
      </w:r>
    </w:p>
    <w:p w:rsidR="00B238F5" w:rsidRDefault="00B238F5" w:rsidP="00B238F5">
      <w:pPr>
        <w:pStyle w:val="Textoindependiente"/>
        <w:jc w:val="both"/>
        <w:rPr>
          <w:rFonts w:ascii="Arial" w:hAnsi="Arial" w:cs="Arial"/>
          <w:bCs/>
          <w:szCs w:val="24"/>
        </w:rPr>
      </w:pPr>
      <w:r>
        <w:rPr>
          <w:rFonts w:ascii="Arial" w:hAnsi="Arial" w:cs="Arial"/>
          <w:bCs/>
          <w:szCs w:val="24"/>
        </w:rPr>
        <w:t>3.3.1</w:t>
      </w:r>
      <w:r>
        <w:rPr>
          <w:rFonts w:ascii="Arial" w:hAnsi="Arial" w:cs="Arial"/>
          <w:bCs/>
          <w:szCs w:val="24"/>
        </w:rPr>
        <w:tab/>
        <w:t>OSC.</w:t>
      </w:r>
    </w:p>
    <w:p w:rsidR="00B238F5" w:rsidRDefault="00B238F5" w:rsidP="00B238F5">
      <w:pPr>
        <w:pStyle w:val="Textoindependiente"/>
        <w:jc w:val="both"/>
        <w:rPr>
          <w:rFonts w:ascii="Arial" w:hAnsi="Arial" w:cs="Arial"/>
          <w:bCs/>
          <w:szCs w:val="24"/>
        </w:rPr>
      </w:pPr>
    </w:p>
    <w:p w:rsidR="00B238F5" w:rsidRDefault="00B238F5" w:rsidP="00B238F5">
      <w:pPr>
        <w:pStyle w:val="Textoindependiente"/>
        <w:jc w:val="both"/>
        <w:rPr>
          <w:rFonts w:ascii="Arial" w:hAnsi="Arial" w:cs="Arial"/>
          <w:b w:val="0"/>
          <w:bCs/>
          <w:szCs w:val="24"/>
        </w:rPr>
      </w:pPr>
      <w:r>
        <w:rPr>
          <w:rFonts w:ascii="Arial" w:hAnsi="Arial" w:cs="Arial"/>
          <w:b w:val="0"/>
          <w:bCs/>
          <w:szCs w:val="24"/>
        </w:rPr>
        <w:t xml:space="preserve">Están habilitados para participar en este Llamado, las Asociaciones </w:t>
      </w:r>
      <w:r w:rsidR="004439A3">
        <w:rPr>
          <w:rFonts w:ascii="Arial" w:hAnsi="Arial" w:cs="Arial"/>
          <w:b w:val="0"/>
          <w:bCs/>
          <w:szCs w:val="24"/>
        </w:rPr>
        <w:t>C</w:t>
      </w:r>
      <w:r>
        <w:rPr>
          <w:rFonts w:ascii="Arial" w:hAnsi="Arial" w:cs="Arial"/>
          <w:b w:val="0"/>
          <w:bCs/>
          <w:szCs w:val="24"/>
        </w:rPr>
        <w:t xml:space="preserve">iviles, Fundaciones y Cooperativas de Trabajo </w:t>
      </w:r>
      <w:r w:rsidR="004439A3">
        <w:rPr>
          <w:rFonts w:ascii="Arial" w:hAnsi="Arial" w:cs="Arial"/>
          <w:b w:val="0"/>
          <w:bCs/>
          <w:szCs w:val="24"/>
        </w:rPr>
        <w:t>sin fines de lucro</w:t>
      </w:r>
      <w:r>
        <w:rPr>
          <w:rFonts w:ascii="Arial" w:hAnsi="Arial" w:cs="Arial"/>
          <w:b w:val="0"/>
          <w:bCs/>
          <w:szCs w:val="24"/>
        </w:rPr>
        <w:t xml:space="preserve"> interesadas en la gestión </w:t>
      </w:r>
      <w:r>
        <w:rPr>
          <w:rFonts w:ascii="Arial" w:hAnsi="Arial" w:cs="Arial"/>
          <w:b w:val="0"/>
          <w:szCs w:val="24"/>
        </w:rPr>
        <w:t xml:space="preserve">de Proyectos de Centros Juveniles que cumplan con los requisitos previstos en el Reglamento General de Convenios de INAU.  </w:t>
      </w:r>
    </w:p>
    <w:p w:rsidR="00B238F5" w:rsidRDefault="00B238F5" w:rsidP="00B238F5">
      <w:pPr>
        <w:pStyle w:val="Textoindependiente"/>
        <w:numPr>
          <w:ilvl w:val="0"/>
          <w:numId w:val="6"/>
        </w:numPr>
        <w:jc w:val="both"/>
        <w:rPr>
          <w:rFonts w:ascii="Arial" w:hAnsi="Arial" w:cs="Arial"/>
          <w:b w:val="0"/>
          <w:bCs/>
          <w:szCs w:val="24"/>
        </w:rPr>
      </w:pPr>
      <w:r>
        <w:rPr>
          <w:rFonts w:ascii="Arial" w:hAnsi="Arial" w:cs="Arial"/>
          <w:b w:val="0"/>
          <w:bCs/>
          <w:szCs w:val="24"/>
        </w:rPr>
        <w:t>Las entidades interesadas se presentarán en forma individual.</w:t>
      </w:r>
    </w:p>
    <w:p w:rsidR="00B238F5" w:rsidRDefault="00B238F5" w:rsidP="00B238F5">
      <w:pPr>
        <w:pStyle w:val="Textoindependiente"/>
        <w:numPr>
          <w:ilvl w:val="0"/>
          <w:numId w:val="6"/>
        </w:numPr>
        <w:jc w:val="both"/>
        <w:rPr>
          <w:rFonts w:ascii="Arial" w:hAnsi="Arial" w:cs="Arial"/>
          <w:b w:val="0"/>
          <w:bCs/>
          <w:szCs w:val="24"/>
        </w:rPr>
      </w:pPr>
      <w:r>
        <w:rPr>
          <w:rFonts w:ascii="Arial" w:hAnsi="Arial" w:cs="Arial"/>
          <w:b w:val="0"/>
          <w:bCs/>
          <w:szCs w:val="24"/>
        </w:rPr>
        <w:t>Se priorizará las entidades que tengan menos de tres convenios con INAU a la fecha de presentación.</w:t>
      </w:r>
    </w:p>
    <w:p w:rsidR="00B238F5" w:rsidRDefault="00B238F5" w:rsidP="00B238F5">
      <w:pPr>
        <w:pStyle w:val="Textoindependiente"/>
        <w:numPr>
          <w:ilvl w:val="0"/>
          <w:numId w:val="6"/>
        </w:numPr>
        <w:jc w:val="both"/>
        <w:rPr>
          <w:rFonts w:ascii="Arial" w:hAnsi="Arial"/>
          <w:bCs/>
          <w:color w:val="000000"/>
          <w:szCs w:val="24"/>
          <w:lang w:val="es-ES_tradnl"/>
        </w:rPr>
      </w:pPr>
      <w:r>
        <w:rPr>
          <w:rFonts w:ascii="Arial" w:hAnsi="Arial" w:cs="Arial"/>
          <w:b w:val="0"/>
          <w:bCs/>
          <w:szCs w:val="24"/>
        </w:rPr>
        <w:t xml:space="preserve">Se priorizará la firma de convenios con entidades, que </w:t>
      </w:r>
      <w:r>
        <w:rPr>
          <w:rFonts w:ascii="Arial" w:hAnsi="Arial"/>
          <w:b w:val="0"/>
          <w:color w:val="000000"/>
          <w:szCs w:val="24"/>
          <w:lang w:val="es-ES_tradnl"/>
        </w:rPr>
        <w:t>puedan probar idoneidad para el logro de los objetivos y la ejecución de las actividades previstas y   según lo requerido en el Reglamento General y Específico de Convenios.</w:t>
      </w:r>
    </w:p>
    <w:p w:rsidR="00B238F5" w:rsidRDefault="00B238F5" w:rsidP="00B238F5">
      <w:pPr>
        <w:pStyle w:val="Textoindependiente31"/>
        <w:numPr>
          <w:ilvl w:val="0"/>
          <w:numId w:val="6"/>
        </w:numPr>
        <w:spacing w:after="0"/>
        <w:jc w:val="both"/>
        <w:rPr>
          <w:rFonts w:ascii="Arial" w:hAnsi="Arial"/>
          <w:bCs/>
          <w:color w:val="000000"/>
          <w:sz w:val="24"/>
          <w:szCs w:val="24"/>
          <w:lang w:val="es-ES_tradnl"/>
        </w:rPr>
      </w:pPr>
      <w:r>
        <w:rPr>
          <w:rFonts w:ascii="Arial" w:hAnsi="Arial"/>
          <w:bCs/>
          <w:color w:val="000000"/>
          <w:sz w:val="24"/>
          <w:szCs w:val="24"/>
          <w:lang w:val="es-ES_tradnl"/>
        </w:rPr>
        <w:t>Presentar una descripción detallada de los Antecedentes de la entidad, relacionados con el objeto del llamado, según formato sugerido para constancias de convenios y evaluación de gestión (Anexo).</w:t>
      </w:r>
    </w:p>
    <w:p w:rsidR="00B238F5" w:rsidRDefault="00B238F5" w:rsidP="00B238F5">
      <w:pPr>
        <w:pStyle w:val="Textoindependiente31"/>
        <w:numPr>
          <w:ilvl w:val="0"/>
          <w:numId w:val="6"/>
        </w:numPr>
        <w:spacing w:after="0"/>
        <w:jc w:val="both"/>
        <w:rPr>
          <w:rFonts w:ascii="Arial" w:hAnsi="Arial"/>
          <w:bCs/>
          <w:color w:val="000000"/>
          <w:sz w:val="24"/>
          <w:szCs w:val="24"/>
        </w:rPr>
      </w:pPr>
      <w:r>
        <w:rPr>
          <w:rFonts w:ascii="Arial" w:hAnsi="Arial"/>
          <w:bCs/>
          <w:color w:val="000000"/>
          <w:sz w:val="24"/>
          <w:szCs w:val="24"/>
          <w:lang w:val="es-ES_tradnl"/>
        </w:rPr>
        <w:t>Presentación de nota de aval de Organizaciones Sociales en actividades sociales comunitarias, según formato de constancia de participación (Anexo).</w:t>
      </w:r>
    </w:p>
    <w:p w:rsidR="00B238F5" w:rsidRDefault="00B238F5" w:rsidP="00B238F5">
      <w:pPr>
        <w:pStyle w:val="Textoindependiente31"/>
        <w:numPr>
          <w:ilvl w:val="0"/>
          <w:numId w:val="6"/>
        </w:numPr>
        <w:spacing w:after="0"/>
        <w:jc w:val="both"/>
        <w:rPr>
          <w:rFonts w:ascii="Arial" w:hAnsi="Arial"/>
          <w:bCs/>
          <w:color w:val="000000"/>
          <w:sz w:val="24"/>
          <w:szCs w:val="24"/>
          <w:lang w:val="es-ES_tradnl"/>
        </w:rPr>
      </w:pPr>
      <w:r>
        <w:rPr>
          <w:rFonts w:ascii="Arial" w:hAnsi="Arial"/>
          <w:bCs/>
          <w:color w:val="000000"/>
          <w:sz w:val="24"/>
          <w:szCs w:val="24"/>
        </w:rPr>
        <w:t>El personal que ejecute el proyecto deberá: a) residir en el Departamento donde se gestionará el proyecto b) no estar afectado por los impedimentos  contenidos en estas Bases y/o en el Artículo 46 del T.O.C.A.F. y Reglamento General de Convenios Arts. 21 y 22; c) no estar constituido por funcionarios del INAU comprendidos en las “incompatibilidades” definidas por el reglamento General de Convenios vigente.</w:t>
      </w:r>
    </w:p>
    <w:p w:rsidR="00B238F5" w:rsidRDefault="00B238F5" w:rsidP="00B238F5">
      <w:pPr>
        <w:pStyle w:val="Textoindependiente31"/>
        <w:rPr>
          <w:rFonts w:ascii="Arial" w:hAnsi="Arial"/>
          <w:bCs/>
          <w:color w:val="000000"/>
          <w:sz w:val="24"/>
          <w:szCs w:val="24"/>
          <w:lang w:val="es-ES_tradnl"/>
        </w:rPr>
      </w:pPr>
    </w:p>
    <w:p w:rsidR="00B238F5" w:rsidRDefault="00B238F5" w:rsidP="00B238F5">
      <w:pPr>
        <w:pStyle w:val="Textoindependiente"/>
        <w:jc w:val="both"/>
        <w:rPr>
          <w:rFonts w:ascii="Arial" w:hAnsi="Arial"/>
          <w:bCs/>
          <w:color w:val="000000"/>
          <w:szCs w:val="24"/>
        </w:rPr>
      </w:pPr>
      <w:r>
        <w:rPr>
          <w:rFonts w:ascii="Arial" w:hAnsi="Arial"/>
          <w:bCs/>
          <w:color w:val="000000"/>
          <w:szCs w:val="24"/>
        </w:rPr>
        <w:lastRenderedPageBreak/>
        <w:t>3.3.2.- CONSULTAS Y ACLARACIONES. COMUNICACIONES.</w:t>
      </w:r>
    </w:p>
    <w:p w:rsidR="00B238F5" w:rsidRDefault="00B238F5" w:rsidP="00B238F5">
      <w:pPr>
        <w:pStyle w:val="Textoindependiente31"/>
        <w:rPr>
          <w:rFonts w:ascii="Arial" w:hAnsi="Arial"/>
          <w:bCs/>
          <w:color w:val="000000"/>
          <w:sz w:val="24"/>
          <w:szCs w:val="24"/>
        </w:rPr>
      </w:pPr>
    </w:p>
    <w:p w:rsidR="00B238F5" w:rsidRDefault="00B238F5" w:rsidP="00B238F5">
      <w:pPr>
        <w:pStyle w:val="Textoindependiente31"/>
        <w:jc w:val="both"/>
        <w:rPr>
          <w:rFonts w:ascii="Arial" w:hAnsi="Arial"/>
          <w:bCs/>
          <w:color w:val="000000"/>
          <w:sz w:val="24"/>
          <w:szCs w:val="24"/>
        </w:rPr>
      </w:pPr>
      <w:r>
        <w:rPr>
          <w:rFonts w:ascii="Arial" w:hAnsi="Arial"/>
          <w:bCs/>
          <w:color w:val="000000"/>
          <w:sz w:val="24"/>
          <w:szCs w:val="24"/>
        </w:rPr>
        <w:t xml:space="preserve">Cualquiera de las OSC podrá solicitar aclaraciones respecto de la presente convocatoria. Estas serán formuladas por  vía mail a </w:t>
      </w:r>
      <w:hyperlink r:id="rId9" w:history="1">
        <w:r>
          <w:rPr>
            <w:rStyle w:val="Hipervnculo"/>
            <w:rFonts w:ascii="Arial" w:hAnsi="Arial"/>
            <w:bCs/>
            <w:sz w:val="24"/>
            <w:szCs w:val="24"/>
          </w:rPr>
          <w:t>programaadolescencia@inau.gub.uy</w:t>
        </w:r>
      </w:hyperlink>
      <w:r>
        <w:rPr>
          <w:rFonts w:ascii="Arial" w:hAnsi="Arial"/>
          <w:bCs/>
          <w:color w:val="000000"/>
          <w:sz w:val="24"/>
          <w:szCs w:val="24"/>
        </w:rPr>
        <w:t xml:space="preserve">, </w:t>
      </w:r>
      <w:hyperlink r:id="rId10" w:history="1">
        <w:r>
          <w:rPr>
            <w:rStyle w:val="Hipervnculo"/>
            <w:rFonts w:ascii="Arial" w:hAnsi="Arial"/>
            <w:bCs/>
            <w:sz w:val="24"/>
            <w:szCs w:val="24"/>
          </w:rPr>
          <w:t>gcorrea@ianu.gub.uy</w:t>
        </w:r>
      </w:hyperlink>
      <w:r>
        <w:rPr>
          <w:rFonts w:ascii="Arial" w:hAnsi="Arial"/>
          <w:bCs/>
          <w:color w:val="000000"/>
          <w:sz w:val="24"/>
          <w:szCs w:val="24"/>
        </w:rPr>
        <w:t xml:space="preserve">  hasta el décimo (10º) día hábil contado a partir de la fecha de publicación del llamado. Vencido dicho término, no se dará trámite a ninguna otra solicitud de aclaración. </w:t>
      </w:r>
    </w:p>
    <w:p w:rsidR="00B238F5" w:rsidRDefault="00B238F5" w:rsidP="00B238F5">
      <w:pPr>
        <w:pStyle w:val="Textoindependiente31"/>
        <w:jc w:val="both"/>
        <w:rPr>
          <w:bCs/>
          <w:color w:val="000000"/>
          <w:sz w:val="28"/>
          <w:szCs w:val="28"/>
        </w:rPr>
      </w:pPr>
      <w:r>
        <w:rPr>
          <w:rFonts w:ascii="Arial" w:hAnsi="Arial"/>
          <w:bCs/>
          <w:color w:val="000000"/>
          <w:sz w:val="24"/>
          <w:szCs w:val="24"/>
        </w:rPr>
        <w:t>Las consultas serán respondidas en un plazo de cinco (5) días hábiles.</w:t>
      </w:r>
    </w:p>
    <w:p w:rsidR="00B238F5" w:rsidRDefault="00B238F5" w:rsidP="00B238F5">
      <w:pPr>
        <w:pStyle w:val="Textoindependiente31"/>
        <w:jc w:val="both"/>
        <w:rPr>
          <w:rFonts w:ascii="Arial" w:hAnsi="Arial"/>
          <w:bCs/>
          <w:color w:val="000000"/>
          <w:sz w:val="24"/>
          <w:szCs w:val="24"/>
        </w:rPr>
      </w:pPr>
      <w:r>
        <w:rPr>
          <w:bCs/>
          <w:color w:val="000000"/>
          <w:sz w:val="28"/>
          <w:szCs w:val="28"/>
        </w:rPr>
        <w:t xml:space="preserve">  </w:t>
      </w:r>
    </w:p>
    <w:p w:rsidR="00B238F5" w:rsidRDefault="00B238F5" w:rsidP="00B238F5">
      <w:pPr>
        <w:pStyle w:val="Textoindependiente31"/>
        <w:jc w:val="both"/>
        <w:rPr>
          <w:rFonts w:ascii="Arial" w:hAnsi="Arial"/>
          <w:bCs/>
          <w:color w:val="000000"/>
          <w:sz w:val="24"/>
          <w:szCs w:val="24"/>
        </w:rPr>
      </w:pPr>
      <w:r>
        <w:rPr>
          <w:rFonts w:ascii="Arial" w:hAnsi="Arial"/>
          <w:bCs/>
          <w:color w:val="000000"/>
          <w:sz w:val="24"/>
          <w:szCs w:val="24"/>
        </w:rPr>
        <w:t>Los pedidos de aclaraciones de propuestas que solicite el Tribunal y cualquier otra notificación que fuere menester realizar, serán remitidas por escrito al domicilio determinado por la OSC, con prueba de recepción.</w:t>
      </w:r>
    </w:p>
    <w:p w:rsidR="00B238F5" w:rsidRDefault="00B238F5" w:rsidP="00B238F5">
      <w:pPr>
        <w:pStyle w:val="Textoindependiente31"/>
        <w:jc w:val="both"/>
        <w:rPr>
          <w:bCs/>
          <w:color w:val="000000"/>
          <w:sz w:val="28"/>
          <w:szCs w:val="28"/>
        </w:rPr>
      </w:pPr>
      <w:r>
        <w:rPr>
          <w:rFonts w:ascii="Arial" w:hAnsi="Arial"/>
          <w:bCs/>
          <w:color w:val="000000"/>
          <w:sz w:val="24"/>
          <w:szCs w:val="24"/>
        </w:rPr>
        <w:t xml:space="preserve">Si el INAU dispusiera modificaciones en las presentes Bases, las mismas serán notificadas a todas las entidades con una antelación mínima de cinco días hábiles a la fecha de finalización del plazo de recepción de las ofertas. En caso que la entidad de las modificaciones lo justifique se podrá ampliar el plazo para la presentación de los proyectos objeto del convenio.  </w:t>
      </w:r>
    </w:p>
    <w:p w:rsidR="00B238F5" w:rsidRDefault="00B238F5" w:rsidP="00B238F5">
      <w:pPr>
        <w:pStyle w:val="Lista"/>
        <w:jc w:val="both"/>
        <w:rPr>
          <w:bCs/>
          <w:color w:val="000000"/>
          <w:sz w:val="28"/>
          <w:szCs w:val="28"/>
        </w:rPr>
      </w:pPr>
    </w:p>
    <w:p w:rsidR="00B238F5" w:rsidRDefault="00B238F5" w:rsidP="00B238F5">
      <w:pPr>
        <w:pStyle w:val="Lista"/>
        <w:jc w:val="both"/>
        <w:rPr>
          <w:rFonts w:ascii="Arial" w:hAnsi="Arial"/>
          <w:b/>
          <w:bCs/>
          <w:sz w:val="24"/>
          <w:szCs w:val="24"/>
        </w:rPr>
      </w:pPr>
      <w:r>
        <w:rPr>
          <w:rFonts w:ascii="Arial" w:hAnsi="Arial"/>
          <w:b/>
          <w:bCs/>
          <w:color w:val="000000"/>
          <w:sz w:val="24"/>
          <w:szCs w:val="24"/>
        </w:rPr>
        <w:t>3.3.3</w:t>
      </w:r>
      <w:r>
        <w:rPr>
          <w:rFonts w:ascii="Arial" w:hAnsi="Arial"/>
          <w:b/>
          <w:bCs/>
          <w:color w:val="000000"/>
          <w:sz w:val="24"/>
          <w:szCs w:val="24"/>
        </w:rPr>
        <w:tab/>
        <w:t>CONDICIONES ASOCIADAS A LA PRESENTACIÓN DE PROPUESTAS.</w:t>
      </w:r>
    </w:p>
    <w:p w:rsidR="00B238F5" w:rsidRDefault="00B238F5" w:rsidP="00B238F5">
      <w:pPr>
        <w:pStyle w:val="Lista"/>
        <w:jc w:val="both"/>
        <w:rPr>
          <w:rFonts w:ascii="Arial" w:hAnsi="Arial"/>
          <w:b/>
          <w:bCs/>
          <w:sz w:val="24"/>
          <w:szCs w:val="24"/>
        </w:rPr>
      </w:pPr>
    </w:p>
    <w:p w:rsidR="00B238F5" w:rsidRDefault="00B238F5" w:rsidP="00B238F5">
      <w:pPr>
        <w:pStyle w:val="Lista21"/>
        <w:jc w:val="both"/>
        <w:rPr>
          <w:rFonts w:ascii="Arial" w:hAnsi="Arial"/>
          <w:bCs/>
          <w:color w:val="000000"/>
          <w:sz w:val="24"/>
          <w:szCs w:val="24"/>
        </w:rPr>
      </w:pPr>
      <w:r>
        <w:rPr>
          <w:rFonts w:ascii="Arial" w:hAnsi="Arial"/>
          <w:bCs/>
          <w:color w:val="000000"/>
          <w:sz w:val="24"/>
          <w:szCs w:val="24"/>
        </w:rPr>
        <w:t>(a)</w:t>
      </w:r>
      <w:r>
        <w:rPr>
          <w:rFonts w:ascii="Arial" w:hAnsi="Arial"/>
          <w:bCs/>
          <w:color w:val="000000"/>
          <w:sz w:val="24"/>
          <w:szCs w:val="24"/>
        </w:rPr>
        <w:tab/>
        <w:t>La OSC sufragará todos los gastos relacionados con la preparación y presentación de su propuesta. El INAU que no será responsable en ningún caso de dichos costos, independientemente de la forma en que se lleve a cabo o su resultado.</w:t>
      </w:r>
    </w:p>
    <w:p w:rsidR="00B238F5" w:rsidRDefault="00B238F5" w:rsidP="00B238F5">
      <w:pPr>
        <w:pStyle w:val="Lista21"/>
        <w:jc w:val="both"/>
        <w:rPr>
          <w:rFonts w:ascii="Arial" w:hAnsi="Arial"/>
          <w:bCs/>
          <w:color w:val="000000"/>
          <w:sz w:val="24"/>
          <w:szCs w:val="24"/>
        </w:rPr>
      </w:pPr>
      <w:r>
        <w:rPr>
          <w:rFonts w:ascii="Arial" w:hAnsi="Arial"/>
          <w:bCs/>
          <w:color w:val="000000"/>
          <w:sz w:val="24"/>
          <w:szCs w:val="24"/>
        </w:rPr>
        <w:t>(b)</w:t>
      </w:r>
      <w:r>
        <w:rPr>
          <w:rFonts w:ascii="Arial" w:hAnsi="Arial"/>
          <w:bCs/>
          <w:color w:val="000000"/>
          <w:sz w:val="24"/>
          <w:szCs w:val="24"/>
        </w:rPr>
        <w:tab/>
        <w:t>El INAU no será responsable por traspapelado, pérdida o apertura prematura de la propuesta, si los sobres no están cerrados e identificados según lo dispuesto.</w:t>
      </w:r>
    </w:p>
    <w:p w:rsidR="00B238F5" w:rsidRDefault="00B238F5" w:rsidP="00B238F5">
      <w:pPr>
        <w:pStyle w:val="Lista21"/>
        <w:jc w:val="both"/>
        <w:rPr>
          <w:rFonts w:ascii="Arial" w:hAnsi="Arial"/>
          <w:bCs/>
          <w:color w:val="000000"/>
          <w:sz w:val="24"/>
          <w:szCs w:val="24"/>
        </w:rPr>
      </w:pPr>
      <w:r>
        <w:rPr>
          <w:rFonts w:ascii="Arial" w:hAnsi="Arial"/>
          <w:bCs/>
          <w:color w:val="000000"/>
          <w:sz w:val="24"/>
          <w:szCs w:val="24"/>
        </w:rPr>
        <w:t xml:space="preserve">(c) </w:t>
      </w:r>
      <w:r>
        <w:rPr>
          <w:rFonts w:ascii="Arial" w:hAnsi="Arial"/>
          <w:bCs/>
          <w:color w:val="000000"/>
          <w:sz w:val="24"/>
          <w:szCs w:val="24"/>
        </w:rPr>
        <w:tab/>
        <w:t xml:space="preserve">El Tribunal no considerará ninguna propuesta que llegue con posterioridad a la hora y fecha límite fijada para la apertura de los sobres. </w:t>
      </w:r>
    </w:p>
    <w:p w:rsidR="00B238F5" w:rsidRDefault="00B238F5" w:rsidP="00B238F5">
      <w:pPr>
        <w:pStyle w:val="Lista21"/>
        <w:jc w:val="both"/>
        <w:rPr>
          <w:bCs/>
          <w:color w:val="000000"/>
          <w:sz w:val="28"/>
          <w:szCs w:val="28"/>
        </w:rPr>
      </w:pPr>
      <w:r>
        <w:rPr>
          <w:rFonts w:ascii="Arial" w:hAnsi="Arial"/>
          <w:bCs/>
          <w:color w:val="000000"/>
          <w:sz w:val="24"/>
          <w:szCs w:val="24"/>
        </w:rPr>
        <w:t>(d)</w:t>
      </w:r>
      <w:r>
        <w:rPr>
          <w:rFonts w:ascii="Arial" w:hAnsi="Arial"/>
          <w:bCs/>
          <w:color w:val="000000"/>
          <w:sz w:val="24"/>
          <w:szCs w:val="24"/>
        </w:rPr>
        <w:tab/>
        <w:t>La presentación de la propuesta se interpreta como el pleno conocimiento y aceptación tácita de las disposiciones contenidas en las Bases y Anexos así como del marco normativo establecido en el numeral 1.1 con exclusión de todo otro recurso.</w:t>
      </w:r>
    </w:p>
    <w:p w:rsidR="00B238F5" w:rsidRDefault="00B238F5" w:rsidP="00B238F5">
      <w:pPr>
        <w:pStyle w:val="Textoindependiente"/>
        <w:jc w:val="both"/>
        <w:rPr>
          <w:b w:val="0"/>
          <w:bCs/>
          <w:color w:val="000000"/>
          <w:sz w:val="28"/>
          <w:szCs w:val="28"/>
        </w:rPr>
      </w:pPr>
    </w:p>
    <w:p w:rsidR="00B238F5" w:rsidRDefault="00B238F5" w:rsidP="00B238F5">
      <w:pPr>
        <w:pStyle w:val="Textoindependiente"/>
        <w:jc w:val="both"/>
        <w:rPr>
          <w:rFonts w:ascii="Arial" w:hAnsi="Arial"/>
          <w:bCs/>
          <w:color w:val="000000"/>
          <w:szCs w:val="24"/>
        </w:rPr>
      </w:pPr>
      <w:r>
        <w:rPr>
          <w:rFonts w:ascii="Arial" w:hAnsi="Arial"/>
          <w:bCs/>
          <w:color w:val="000000"/>
          <w:szCs w:val="24"/>
        </w:rPr>
        <w:t>3.3.4.- VALIDEZ DE LAS PROPUESTAS.</w:t>
      </w:r>
    </w:p>
    <w:p w:rsidR="00B238F5" w:rsidRDefault="00B238F5" w:rsidP="00B238F5">
      <w:pPr>
        <w:pStyle w:val="Textoindependiente31"/>
        <w:rPr>
          <w:rFonts w:ascii="Arial" w:hAnsi="Arial"/>
          <w:bCs/>
          <w:color w:val="000000"/>
          <w:sz w:val="24"/>
          <w:szCs w:val="24"/>
        </w:rPr>
      </w:pPr>
    </w:p>
    <w:p w:rsidR="00B238F5" w:rsidRDefault="00B238F5" w:rsidP="00B238F5">
      <w:pPr>
        <w:pStyle w:val="Textoindependiente31"/>
        <w:jc w:val="both"/>
        <w:rPr>
          <w:rFonts w:ascii="Arial" w:hAnsi="Arial"/>
          <w:bCs/>
          <w:color w:val="000000"/>
          <w:sz w:val="24"/>
          <w:szCs w:val="24"/>
        </w:rPr>
      </w:pPr>
      <w:r>
        <w:rPr>
          <w:rFonts w:ascii="Arial" w:hAnsi="Arial"/>
          <w:bCs/>
          <w:color w:val="000000"/>
          <w:sz w:val="24"/>
          <w:szCs w:val="24"/>
        </w:rPr>
        <w:t xml:space="preserve">El plazo de validez de las propuestas no podrá ser inferior a 60 (sesenta) días, contados a partir del día siguiente al acto de apertura de las propuestas. </w:t>
      </w:r>
    </w:p>
    <w:p w:rsidR="00B238F5" w:rsidRDefault="00B238F5" w:rsidP="00B238F5">
      <w:pPr>
        <w:pStyle w:val="Textoindependiente31"/>
        <w:jc w:val="both"/>
        <w:rPr>
          <w:rFonts w:ascii="Arial" w:hAnsi="Arial"/>
          <w:bCs/>
          <w:color w:val="000000"/>
          <w:sz w:val="24"/>
          <w:szCs w:val="24"/>
        </w:rPr>
      </w:pPr>
      <w:r>
        <w:rPr>
          <w:rFonts w:ascii="Arial" w:hAnsi="Arial"/>
          <w:bCs/>
          <w:color w:val="000000"/>
          <w:sz w:val="24"/>
          <w:szCs w:val="24"/>
        </w:rPr>
        <w:t xml:space="preserve">Una vez notificada la OSC adjudicataria deberá comunicarse con el Departamento Notarial de Inau (2915 73 17 int. 707) en un plazo de 10 días hábiles a los efectos de coordinar la suscripción del convenio. </w:t>
      </w:r>
    </w:p>
    <w:p w:rsidR="00B238F5" w:rsidRDefault="00B238F5" w:rsidP="00B238F5">
      <w:pPr>
        <w:pStyle w:val="Textoindependiente31"/>
        <w:jc w:val="both"/>
        <w:rPr>
          <w:b/>
          <w:bCs/>
          <w:sz w:val="24"/>
          <w:szCs w:val="24"/>
        </w:rPr>
      </w:pPr>
      <w:r>
        <w:rPr>
          <w:rFonts w:ascii="Arial" w:hAnsi="Arial"/>
          <w:bCs/>
          <w:color w:val="000000"/>
          <w:sz w:val="24"/>
          <w:szCs w:val="24"/>
        </w:rPr>
        <w:t>Una vez suscrito el convenio la entidad tendrá un plazo de 30 días improrrogables a los efectos de la implementación del proyecto, de no dar cumplimiento se procederá a la rescisión del convenio, adjudicándose a otra entidad según lo disponga el Directorio del Instituto.</w:t>
      </w:r>
    </w:p>
    <w:p w:rsidR="00B238F5" w:rsidRDefault="00B238F5" w:rsidP="00B238F5">
      <w:pPr>
        <w:pStyle w:val="Ttulo5"/>
        <w:jc w:val="both"/>
        <w:rPr>
          <w:i w:val="0"/>
          <w:iCs w:val="0"/>
          <w:sz w:val="24"/>
          <w:szCs w:val="24"/>
        </w:rPr>
      </w:pPr>
    </w:p>
    <w:p w:rsidR="00B238F5" w:rsidRDefault="00B238F5" w:rsidP="00B238F5">
      <w:pPr>
        <w:pStyle w:val="Ttulo5"/>
        <w:jc w:val="both"/>
        <w:rPr>
          <w:rFonts w:ascii="Arial" w:hAnsi="Arial"/>
          <w:color w:val="000000"/>
          <w:sz w:val="24"/>
          <w:szCs w:val="24"/>
        </w:rPr>
      </w:pPr>
      <w:r>
        <w:rPr>
          <w:rFonts w:ascii="Arial" w:hAnsi="Arial"/>
          <w:i w:val="0"/>
          <w:iCs w:val="0"/>
          <w:color w:val="000000"/>
          <w:sz w:val="24"/>
          <w:szCs w:val="24"/>
        </w:rPr>
        <w:t>3.3.5.- FORMA DE PRESENTACIÓN DE LAS PROPUESTAS.</w:t>
      </w:r>
    </w:p>
    <w:p w:rsidR="00B238F5" w:rsidRDefault="00B238F5" w:rsidP="00B238F5">
      <w:pPr>
        <w:pStyle w:val="Textoindependiente31"/>
        <w:rPr>
          <w:rFonts w:ascii="Arial" w:hAnsi="Arial"/>
          <w:bCs/>
          <w:color w:val="000000"/>
          <w:sz w:val="24"/>
          <w:szCs w:val="24"/>
        </w:rPr>
      </w:pPr>
    </w:p>
    <w:p w:rsidR="00B238F5" w:rsidRDefault="00B238F5" w:rsidP="00B238F5">
      <w:pPr>
        <w:pStyle w:val="Textoindependiente31"/>
        <w:rPr>
          <w:rFonts w:ascii="Arial" w:hAnsi="Arial"/>
          <w:bCs/>
          <w:color w:val="000000"/>
          <w:sz w:val="24"/>
          <w:szCs w:val="24"/>
        </w:rPr>
      </w:pPr>
      <w:r>
        <w:rPr>
          <w:rFonts w:ascii="Arial" w:hAnsi="Arial"/>
          <w:bCs/>
          <w:color w:val="000000"/>
          <w:sz w:val="24"/>
          <w:szCs w:val="24"/>
        </w:rPr>
        <w:t>Las propuestas deberán ser redactadas de forma precisa, en idioma español, impresas, en original y 2 copias, firmadas cada hoja del original y sus copias por la OSC o sus representantes.</w:t>
      </w:r>
    </w:p>
    <w:p w:rsidR="00B238F5" w:rsidRDefault="00B238F5" w:rsidP="00B238F5">
      <w:pPr>
        <w:pStyle w:val="Textoindependiente31"/>
        <w:rPr>
          <w:bCs/>
          <w:color w:val="000000"/>
          <w:sz w:val="28"/>
          <w:szCs w:val="28"/>
        </w:rPr>
      </w:pPr>
      <w:r>
        <w:rPr>
          <w:rFonts w:ascii="Arial" w:hAnsi="Arial"/>
          <w:bCs/>
          <w:color w:val="000000"/>
          <w:sz w:val="24"/>
          <w:szCs w:val="24"/>
        </w:rPr>
        <w:t>El formato de texto de presentación será en tamaño de hoja  A4, fondo blanco, tipo de letra fuente Arial o Times New Román, tamaño de fuente 12, a uno y medio espacio de interlineado, con márgenes superior e inferior de 2,5 cm y laterales de 3 cm, sin perjuicio de los formatos dados en formularios.</w:t>
      </w:r>
    </w:p>
    <w:p w:rsidR="00B238F5" w:rsidRDefault="00B238F5" w:rsidP="00B238F5">
      <w:pPr>
        <w:pStyle w:val="Textoindependiente31"/>
        <w:rPr>
          <w:bCs/>
          <w:color w:val="000000"/>
          <w:sz w:val="28"/>
          <w:szCs w:val="28"/>
        </w:rPr>
      </w:pPr>
    </w:p>
    <w:p w:rsidR="00B238F5" w:rsidRDefault="00B238F5" w:rsidP="00B238F5">
      <w:pPr>
        <w:pStyle w:val="Textoindependiente31"/>
        <w:rPr>
          <w:rFonts w:ascii="Arial" w:hAnsi="Arial"/>
          <w:bCs/>
          <w:color w:val="000000"/>
          <w:sz w:val="24"/>
          <w:szCs w:val="24"/>
        </w:rPr>
      </w:pPr>
      <w:r>
        <w:rPr>
          <w:rFonts w:ascii="Arial" w:hAnsi="Arial"/>
          <w:bCs/>
          <w:color w:val="000000"/>
          <w:sz w:val="24"/>
          <w:szCs w:val="24"/>
        </w:rPr>
        <w:t>La documentación probatoria que se adjunte a la propuesta será de una sola vía, la que será autenticada en caso de corresponder.</w:t>
      </w:r>
    </w:p>
    <w:p w:rsidR="00B238F5" w:rsidRDefault="00B238F5" w:rsidP="00B238F5">
      <w:pPr>
        <w:pStyle w:val="Textoindependiente31"/>
        <w:rPr>
          <w:rFonts w:ascii="Arial" w:hAnsi="Arial"/>
          <w:bCs/>
          <w:color w:val="000000"/>
          <w:sz w:val="24"/>
          <w:szCs w:val="24"/>
        </w:rPr>
      </w:pPr>
    </w:p>
    <w:p w:rsidR="00B238F5" w:rsidRDefault="00B238F5" w:rsidP="00B238F5">
      <w:pPr>
        <w:pStyle w:val="Textoindependiente31"/>
        <w:rPr>
          <w:rFonts w:ascii="Arial" w:hAnsi="Arial"/>
          <w:bCs/>
          <w:color w:val="000000"/>
          <w:sz w:val="24"/>
          <w:szCs w:val="24"/>
        </w:rPr>
      </w:pPr>
      <w:r>
        <w:rPr>
          <w:rFonts w:ascii="Arial" w:hAnsi="Arial"/>
          <w:bCs/>
          <w:color w:val="000000"/>
          <w:sz w:val="24"/>
          <w:szCs w:val="24"/>
        </w:rPr>
        <w:t>La OSC deberá presentar carta de solicitud con su respectiva motivación y una síntesis del proyecto diseñado.</w:t>
      </w:r>
    </w:p>
    <w:p w:rsidR="00B238F5" w:rsidRDefault="00B238F5" w:rsidP="00B238F5">
      <w:pPr>
        <w:pStyle w:val="Textoindependiente"/>
        <w:jc w:val="both"/>
        <w:rPr>
          <w:rFonts w:ascii="Arial" w:hAnsi="Arial"/>
          <w:b w:val="0"/>
          <w:bCs/>
          <w:color w:val="000000"/>
          <w:szCs w:val="24"/>
        </w:rPr>
      </w:pPr>
      <w:r>
        <w:rPr>
          <w:rFonts w:ascii="Arial" w:hAnsi="Arial"/>
          <w:b w:val="0"/>
          <w:bCs/>
          <w:color w:val="000000"/>
          <w:szCs w:val="24"/>
        </w:rPr>
        <w:t xml:space="preserve">Las propuestas deberán presentarse en dos sobres. </w:t>
      </w:r>
    </w:p>
    <w:p w:rsidR="00B238F5" w:rsidRDefault="00B238F5" w:rsidP="00B238F5">
      <w:pPr>
        <w:pStyle w:val="Textoindependiente"/>
        <w:jc w:val="both"/>
        <w:rPr>
          <w:rFonts w:ascii="Arial" w:hAnsi="Arial"/>
          <w:bCs/>
          <w:color w:val="000000"/>
          <w:szCs w:val="24"/>
        </w:rPr>
      </w:pPr>
      <w:r>
        <w:rPr>
          <w:rFonts w:ascii="Arial" w:hAnsi="Arial"/>
          <w:b w:val="0"/>
          <w:bCs/>
          <w:color w:val="000000"/>
          <w:szCs w:val="24"/>
        </w:rPr>
        <w:t xml:space="preserve">Cada sobre deberá estar cerrado y claramente identificado en su exterior, con: </w:t>
      </w:r>
    </w:p>
    <w:p w:rsidR="00B238F5" w:rsidRDefault="00B238F5" w:rsidP="00B238F5">
      <w:pPr>
        <w:pStyle w:val="Lista21"/>
        <w:numPr>
          <w:ilvl w:val="0"/>
          <w:numId w:val="5"/>
        </w:numPr>
        <w:jc w:val="both"/>
        <w:rPr>
          <w:rFonts w:ascii="Arial" w:hAnsi="Arial"/>
          <w:bCs/>
          <w:color w:val="000000"/>
          <w:sz w:val="24"/>
          <w:szCs w:val="24"/>
        </w:rPr>
      </w:pPr>
      <w:r>
        <w:rPr>
          <w:rFonts w:ascii="Arial" w:hAnsi="Arial"/>
          <w:bCs/>
          <w:color w:val="000000"/>
          <w:sz w:val="24"/>
          <w:szCs w:val="24"/>
        </w:rPr>
        <w:t xml:space="preserve">OSC que se presenta y </w:t>
      </w:r>
    </w:p>
    <w:p w:rsidR="00B238F5" w:rsidRDefault="00B238F5" w:rsidP="00B238F5">
      <w:pPr>
        <w:pStyle w:val="Lista21"/>
        <w:numPr>
          <w:ilvl w:val="0"/>
          <w:numId w:val="5"/>
        </w:numPr>
        <w:jc w:val="both"/>
        <w:rPr>
          <w:rFonts w:ascii="Arial" w:hAnsi="Arial"/>
          <w:bCs/>
          <w:color w:val="000000"/>
          <w:sz w:val="24"/>
          <w:szCs w:val="24"/>
        </w:rPr>
      </w:pPr>
      <w:r>
        <w:rPr>
          <w:rFonts w:ascii="Arial" w:hAnsi="Arial"/>
          <w:bCs/>
          <w:color w:val="000000"/>
          <w:sz w:val="24"/>
          <w:szCs w:val="24"/>
        </w:rPr>
        <w:t>la inscripción de: Sobre Nº 1 o Sobre Nº 2, respectivamente, debiendo incluirse en los mismos la documentación que se detalla a continuación.</w:t>
      </w:r>
    </w:p>
    <w:p w:rsidR="00B238F5" w:rsidRDefault="00B238F5" w:rsidP="00B238F5">
      <w:pPr>
        <w:pStyle w:val="Textoindependiente"/>
        <w:jc w:val="both"/>
        <w:rPr>
          <w:b w:val="0"/>
          <w:bCs/>
          <w:color w:val="000000"/>
          <w:sz w:val="28"/>
          <w:szCs w:val="28"/>
        </w:rPr>
      </w:pPr>
      <w:r>
        <w:rPr>
          <w:rFonts w:ascii="Arial" w:hAnsi="Arial"/>
          <w:b w:val="0"/>
          <w:bCs/>
          <w:color w:val="000000"/>
          <w:szCs w:val="24"/>
        </w:rPr>
        <w:t>Las propuestas deberán contar con firma y contrafirma de los respectivos representantes legales.</w:t>
      </w:r>
    </w:p>
    <w:p w:rsidR="00B238F5" w:rsidRDefault="00B238F5" w:rsidP="00B238F5">
      <w:pPr>
        <w:pStyle w:val="Textoindependiente"/>
        <w:jc w:val="both"/>
        <w:rPr>
          <w:b w:val="0"/>
          <w:bCs/>
          <w:color w:val="000000"/>
          <w:sz w:val="28"/>
          <w:szCs w:val="28"/>
        </w:rPr>
      </w:pPr>
    </w:p>
    <w:p w:rsidR="00B238F5" w:rsidRDefault="00B238F5" w:rsidP="00B238F5">
      <w:pPr>
        <w:pStyle w:val="Textoindependiente"/>
        <w:jc w:val="both"/>
        <w:rPr>
          <w:rFonts w:ascii="Arial" w:hAnsi="Arial"/>
          <w:bCs/>
          <w:color w:val="000000"/>
          <w:szCs w:val="24"/>
        </w:rPr>
      </w:pPr>
      <w:r>
        <w:rPr>
          <w:rFonts w:ascii="Arial" w:hAnsi="Arial"/>
          <w:bCs/>
          <w:color w:val="000000"/>
          <w:szCs w:val="24"/>
        </w:rPr>
        <w:t>3.3.6.- CONTENIDO DEL SOBRE Nº 1.</w:t>
      </w:r>
    </w:p>
    <w:p w:rsidR="00B238F5" w:rsidRDefault="00B238F5" w:rsidP="00B238F5">
      <w:pPr>
        <w:pStyle w:val="Sangra2detindependiente1"/>
        <w:spacing w:line="240" w:lineRule="auto"/>
        <w:ind w:left="0"/>
        <w:jc w:val="both"/>
        <w:rPr>
          <w:rFonts w:ascii="Arial" w:hAnsi="Arial"/>
          <w:bCs/>
          <w:color w:val="000000"/>
          <w:sz w:val="24"/>
          <w:szCs w:val="24"/>
          <w:u w:val="single"/>
        </w:rPr>
      </w:pPr>
      <w:r>
        <w:rPr>
          <w:rFonts w:ascii="Arial" w:hAnsi="Arial"/>
          <w:b/>
          <w:bCs/>
          <w:color w:val="000000"/>
          <w:sz w:val="24"/>
          <w:szCs w:val="24"/>
        </w:rPr>
        <w:t>IDENTIFICACIÓN DE LA ORGANIZACIÓN DE LA SOCIEDAD CIVIL (OSC) Y COMPROBANTES.</w:t>
      </w:r>
    </w:p>
    <w:p w:rsidR="00B238F5" w:rsidRDefault="00B238F5" w:rsidP="00B238F5">
      <w:pPr>
        <w:pStyle w:val="Sangra2detindependiente1"/>
        <w:spacing w:line="240" w:lineRule="auto"/>
        <w:ind w:left="0"/>
        <w:jc w:val="both"/>
        <w:rPr>
          <w:rFonts w:ascii="Arial" w:hAnsi="Arial"/>
          <w:bCs/>
          <w:color w:val="000000"/>
          <w:sz w:val="24"/>
          <w:szCs w:val="24"/>
        </w:rPr>
      </w:pPr>
      <w:r>
        <w:rPr>
          <w:rFonts w:ascii="Arial" w:hAnsi="Arial"/>
          <w:bCs/>
          <w:color w:val="000000"/>
          <w:sz w:val="24"/>
          <w:szCs w:val="24"/>
          <w:u w:val="single"/>
        </w:rPr>
        <w:t>Documentación a presentar</w:t>
      </w:r>
      <w:r>
        <w:rPr>
          <w:rFonts w:ascii="Arial" w:hAnsi="Arial"/>
          <w:bCs/>
          <w:color w:val="000000"/>
          <w:sz w:val="24"/>
          <w:szCs w:val="24"/>
        </w:rPr>
        <w:t>:</w:t>
      </w:r>
    </w:p>
    <w:p w:rsidR="00B238F5" w:rsidRDefault="00B238F5" w:rsidP="00B238F5">
      <w:pPr>
        <w:pStyle w:val="Sangra2detindependiente1"/>
        <w:spacing w:line="240" w:lineRule="auto"/>
        <w:ind w:left="0"/>
        <w:jc w:val="both"/>
        <w:rPr>
          <w:rFonts w:ascii="Arial" w:hAnsi="Arial"/>
          <w:bCs/>
          <w:color w:val="000000"/>
          <w:sz w:val="24"/>
          <w:szCs w:val="24"/>
        </w:rPr>
      </w:pPr>
      <w:r>
        <w:rPr>
          <w:rFonts w:ascii="Arial" w:hAnsi="Arial"/>
          <w:bCs/>
          <w:color w:val="000000"/>
          <w:sz w:val="24"/>
          <w:szCs w:val="24"/>
        </w:rPr>
        <w:t>- Testimonio Notarial o Copia autenticada por Escribano de Estatutos, Certificado Notarial (original) acreditando integración de autoridades, vigencia de la OSC aprobación e inscripción de estatutos, representación legal y apoderados, de corresponder copia de poder autenticada por Escribano del que surjan las facultades conferidas.</w:t>
      </w:r>
    </w:p>
    <w:p w:rsidR="00B238F5" w:rsidRDefault="00B238F5" w:rsidP="00B238F5">
      <w:pPr>
        <w:pStyle w:val="Sangra2detindependiente1"/>
        <w:spacing w:line="240" w:lineRule="auto"/>
        <w:ind w:left="0"/>
        <w:jc w:val="both"/>
        <w:rPr>
          <w:rFonts w:ascii="Arial" w:hAnsi="Arial"/>
          <w:bCs/>
          <w:color w:val="000000"/>
          <w:sz w:val="24"/>
          <w:szCs w:val="24"/>
        </w:rPr>
      </w:pPr>
      <w:r>
        <w:rPr>
          <w:rFonts w:ascii="Arial" w:hAnsi="Arial"/>
          <w:bCs/>
          <w:color w:val="000000"/>
          <w:sz w:val="24"/>
          <w:szCs w:val="24"/>
        </w:rPr>
        <w:t>- Constancia de contratación de Seguro de Trabajo en el BSE Ley 16.074.</w:t>
      </w:r>
    </w:p>
    <w:p w:rsidR="00B238F5" w:rsidRDefault="00B238F5" w:rsidP="00B238F5">
      <w:pPr>
        <w:pStyle w:val="Sangra2detindependiente1"/>
        <w:spacing w:line="240" w:lineRule="auto"/>
        <w:ind w:left="142" w:hanging="142"/>
        <w:jc w:val="both"/>
        <w:rPr>
          <w:rFonts w:ascii="Arial" w:hAnsi="Arial"/>
          <w:bCs/>
          <w:color w:val="000000"/>
          <w:sz w:val="24"/>
          <w:szCs w:val="24"/>
        </w:rPr>
      </w:pPr>
      <w:r>
        <w:rPr>
          <w:rFonts w:ascii="Arial" w:hAnsi="Arial"/>
          <w:bCs/>
          <w:color w:val="000000"/>
          <w:sz w:val="24"/>
          <w:szCs w:val="24"/>
        </w:rPr>
        <w:t>- Certificado Único de no mantener adeudos pendientes con el Banco de Previsión Social (BPS).</w:t>
      </w:r>
    </w:p>
    <w:p w:rsidR="00B238F5" w:rsidRDefault="00B238F5" w:rsidP="00B238F5">
      <w:pPr>
        <w:pStyle w:val="Sangra2detindependiente1"/>
        <w:spacing w:line="240" w:lineRule="auto"/>
        <w:ind w:left="0"/>
        <w:jc w:val="both"/>
        <w:rPr>
          <w:rFonts w:ascii="Arial" w:hAnsi="Arial"/>
          <w:bCs/>
          <w:color w:val="000000"/>
          <w:sz w:val="24"/>
          <w:szCs w:val="24"/>
        </w:rPr>
      </w:pPr>
      <w:r>
        <w:rPr>
          <w:rFonts w:ascii="Arial" w:hAnsi="Arial"/>
          <w:bCs/>
          <w:color w:val="000000"/>
          <w:sz w:val="24"/>
          <w:szCs w:val="24"/>
        </w:rPr>
        <w:t xml:space="preserve">- Constancia de inscripción Dirección General Impositiva </w:t>
      </w:r>
    </w:p>
    <w:p w:rsidR="00B238F5" w:rsidRDefault="00B238F5" w:rsidP="00B238F5">
      <w:pPr>
        <w:pStyle w:val="Sangra2detindependiente1"/>
        <w:spacing w:line="240" w:lineRule="auto"/>
        <w:ind w:left="0"/>
        <w:jc w:val="both"/>
        <w:rPr>
          <w:rFonts w:ascii="Arial" w:hAnsi="Arial"/>
          <w:bCs/>
          <w:color w:val="000000"/>
          <w:sz w:val="24"/>
          <w:szCs w:val="24"/>
        </w:rPr>
      </w:pPr>
      <w:r>
        <w:rPr>
          <w:rFonts w:ascii="Arial" w:hAnsi="Arial"/>
          <w:bCs/>
          <w:color w:val="000000"/>
          <w:sz w:val="24"/>
          <w:szCs w:val="24"/>
        </w:rPr>
        <w:t>- Certificado contable que su estado de situación económico/financiero se encuentra en condiciones regulares y adecuadas para afrontar los compromisos asumidos por las presentes Bases, suscrito por Contador Público.</w:t>
      </w:r>
    </w:p>
    <w:p w:rsidR="00B238F5" w:rsidRDefault="00B238F5" w:rsidP="00B238F5">
      <w:pPr>
        <w:pStyle w:val="Sangra2detindependiente1"/>
        <w:spacing w:line="240" w:lineRule="auto"/>
        <w:ind w:left="0"/>
        <w:jc w:val="both"/>
        <w:rPr>
          <w:rFonts w:ascii="Arial" w:hAnsi="Arial"/>
          <w:bCs/>
          <w:color w:val="000000"/>
          <w:sz w:val="24"/>
          <w:szCs w:val="24"/>
        </w:rPr>
      </w:pPr>
      <w:r>
        <w:rPr>
          <w:rFonts w:ascii="Arial" w:hAnsi="Arial"/>
          <w:bCs/>
          <w:color w:val="000000"/>
          <w:sz w:val="24"/>
          <w:szCs w:val="24"/>
        </w:rPr>
        <w:t>- Declaración de la OSC mediante nota suscrita por autoridades respecto a las incompatibilidades del Art. 46 del TOCAF.</w:t>
      </w:r>
    </w:p>
    <w:p w:rsidR="00B238F5" w:rsidRDefault="00B238F5" w:rsidP="00B238F5">
      <w:pPr>
        <w:pStyle w:val="Sangra2detindependiente1"/>
        <w:spacing w:line="240" w:lineRule="auto"/>
        <w:ind w:left="0"/>
        <w:jc w:val="both"/>
        <w:rPr>
          <w:rFonts w:ascii="Arial" w:hAnsi="Arial"/>
          <w:bCs/>
          <w:color w:val="000000"/>
          <w:sz w:val="24"/>
          <w:szCs w:val="24"/>
        </w:rPr>
      </w:pPr>
      <w:r>
        <w:rPr>
          <w:rFonts w:ascii="Arial" w:hAnsi="Arial"/>
          <w:bCs/>
          <w:color w:val="000000"/>
          <w:sz w:val="24"/>
          <w:szCs w:val="24"/>
        </w:rPr>
        <w:lastRenderedPageBreak/>
        <w:t>- Constancia de trámite de solicitud de Certificado de antecedentes judiciales de Presidente y Secretario de la OSC.</w:t>
      </w:r>
    </w:p>
    <w:p w:rsidR="00B238F5" w:rsidRDefault="00B238F5" w:rsidP="00B238F5">
      <w:pPr>
        <w:pStyle w:val="Lista21"/>
        <w:ind w:left="0" w:firstLine="0"/>
        <w:jc w:val="both"/>
        <w:rPr>
          <w:rFonts w:ascii="Arial" w:hAnsi="Arial"/>
          <w:bCs/>
          <w:color w:val="000000"/>
          <w:sz w:val="24"/>
          <w:szCs w:val="24"/>
        </w:rPr>
      </w:pPr>
      <w:r>
        <w:rPr>
          <w:rFonts w:ascii="Arial" w:hAnsi="Arial"/>
          <w:bCs/>
          <w:color w:val="000000"/>
          <w:sz w:val="24"/>
          <w:szCs w:val="24"/>
        </w:rPr>
        <w:t>-  Domicilio.</w:t>
      </w:r>
    </w:p>
    <w:p w:rsidR="00B238F5" w:rsidRDefault="00B238F5" w:rsidP="00B238F5">
      <w:pPr>
        <w:pStyle w:val="Sangra2detindependiente1"/>
        <w:spacing w:line="240" w:lineRule="auto"/>
        <w:ind w:left="0"/>
        <w:jc w:val="both"/>
        <w:rPr>
          <w:rFonts w:ascii="Arial" w:hAnsi="Arial"/>
          <w:b/>
          <w:bCs/>
          <w:sz w:val="24"/>
          <w:szCs w:val="24"/>
        </w:rPr>
      </w:pPr>
      <w:r>
        <w:rPr>
          <w:rFonts w:ascii="Arial" w:hAnsi="Arial"/>
          <w:bCs/>
          <w:color w:val="000000"/>
          <w:sz w:val="24"/>
          <w:szCs w:val="24"/>
        </w:rPr>
        <w:t>La organización deberá constituir domicilio electrónico y para el caso de tratarse de una OSC de otro Departamento, deberá constituir domicilio en</w:t>
      </w:r>
      <w:r>
        <w:rPr>
          <w:bCs/>
          <w:color w:val="000000"/>
          <w:sz w:val="28"/>
          <w:szCs w:val="28"/>
        </w:rPr>
        <w:t xml:space="preserve"> el </w:t>
      </w:r>
      <w:r>
        <w:rPr>
          <w:rFonts w:ascii="Arial" w:hAnsi="Arial"/>
          <w:bCs/>
          <w:color w:val="000000"/>
          <w:sz w:val="24"/>
          <w:szCs w:val="24"/>
        </w:rPr>
        <w:t>Departamento donde se gestionará el proyecto a los efectos de las notificaciones y comunicaciones a que pueda haber lugar.</w:t>
      </w:r>
    </w:p>
    <w:p w:rsidR="00B238F5" w:rsidRDefault="00B238F5" w:rsidP="00B238F5">
      <w:pPr>
        <w:pStyle w:val="Textoindependiente"/>
        <w:jc w:val="both"/>
        <w:rPr>
          <w:rFonts w:ascii="Arial" w:hAnsi="Arial"/>
          <w:bCs/>
          <w:szCs w:val="24"/>
        </w:rPr>
      </w:pPr>
    </w:p>
    <w:p w:rsidR="00B238F5" w:rsidRDefault="00B238F5" w:rsidP="00B238F5">
      <w:pPr>
        <w:pStyle w:val="Textoindependiente"/>
        <w:jc w:val="both"/>
        <w:rPr>
          <w:rFonts w:ascii="Arial" w:hAnsi="Arial"/>
          <w:b w:val="0"/>
          <w:bCs/>
          <w:color w:val="000000"/>
          <w:szCs w:val="24"/>
        </w:rPr>
      </w:pPr>
      <w:r>
        <w:rPr>
          <w:rFonts w:ascii="Arial" w:hAnsi="Arial"/>
          <w:bCs/>
          <w:color w:val="000000"/>
          <w:szCs w:val="24"/>
        </w:rPr>
        <w:t>3.3.7.- CONTENIDO DEL SOBRE Nº 2.</w:t>
      </w:r>
    </w:p>
    <w:p w:rsidR="00B238F5" w:rsidRDefault="00B238F5" w:rsidP="00B238F5">
      <w:pPr>
        <w:pStyle w:val="Textoindependiente"/>
        <w:jc w:val="both"/>
        <w:rPr>
          <w:rFonts w:ascii="Arial" w:hAnsi="Arial"/>
          <w:b w:val="0"/>
          <w:bCs/>
          <w:color w:val="000000"/>
          <w:szCs w:val="24"/>
        </w:rPr>
      </w:pPr>
    </w:p>
    <w:p w:rsidR="00B238F5" w:rsidRDefault="00B238F5" w:rsidP="00B238F5">
      <w:pPr>
        <w:pStyle w:val="Textoindependiente"/>
        <w:jc w:val="both"/>
        <w:rPr>
          <w:rFonts w:ascii="Arial" w:hAnsi="Arial"/>
          <w:b w:val="0"/>
          <w:bCs/>
          <w:color w:val="000000"/>
          <w:szCs w:val="24"/>
        </w:rPr>
      </w:pPr>
      <w:r>
        <w:rPr>
          <w:rFonts w:ascii="Arial" w:hAnsi="Arial"/>
          <w:bCs/>
          <w:color w:val="000000"/>
          <w:szCs w:val="24"/>
        </w:rPr>
        <w:t>PROYECTO DE TRABAJO.</w:t>
      </w:r>
    </w:p>
    <w:p w:rsidR="00B238F5" w:rsidRDefault="00B238F5" w:rsidP="00B238F5">
      <w:pPr>
        <w:pStyle w:val="Textoindependiente"/>
        <w:jc w:val="both"/>
        <w:rPr>
          <w:rFonts w:ascii="Arial" w:hAnsi="Arial"/>
          <w:b w:val="0"/>
          <w:bCs/>
          <w:color w:val="000000"/>
          <w:szCs w:val="24"/>
        </w:rPr>
      </w:pPr>
    </w:p>
    <w:p w:rsidR="00B238F5" w:rsidRDefault="00B238F5" w:rsidP="00B238F5">
      <w:pPr>
        <w:pStyle w:val="Textoindependiente"/>
        <w:jc w:val="both"/>
        <w:rPr>
          <w:rFonts w:ascii="Arial" w:hAnsi="Arial"/>
          <w:b w:val="0"/>
          <w:bCs/>
          <w:color w:val="000000"/>
          <w:szCs w:val="24"/>
        </w:rPr>
      </w:pPr>
      <w:r>
        <w:rPr>
          <w:rFonts w:ascii="Arial" w:hAnsi="Arial"/>
          <w:b w:val="0"/>
          <w:bCs/>
          <w:color w:val="000000"/>
          <w:szCs w:val="24"/>
        </w:rPr>
        <w:t>El Proyecto de Trabajo deberá ser presentado de acuerdo a la pauta vigente proporcionada por el Programa Adolescencia, la que deberá adjuntar detalle de la metodología a aplicar por la entidad para alcanzar los objetivos y cumplir las actividades de acuerdo al Perfil de atención contenido en las presentes.</w:t>
      </w:r>
    </w:p>
    <w:p w:rsidR="00B238F5" w:rsidRDefault="00B238F5" w:rsidP="00B238F5">
      <w:pPr>
        <w:pStyle w:val="Textoindependiente"/>
        <w:jc w:val="both"/>
        <w:rPr>
          <w:rFonts w:ascii="Arial" w:hAnsi="Arial" w:cs="Arial"/>
          <w:b w:val="0"/>
          <w:bCs/>
          <w:szCs w:val="24"/>
        </w:rPr>
      </w:pPr>
      <w:r>
        <w:rPr>
          <w:rFonts w:ascii="Arial" w:hAnsi="Arial"/>
          <w:b w:val="0"/>
          <w:bCs/>
          <w:color w:val="000000"/>
          <w:szCs w:val="24"/>
        </w:rPr>
        <w:t xml:space="preserve"> </w:t>
      </w:r>
    </w:p>
    <w:p w:rsidR="00B238F5" w:rsidRDefault="00B238F5" w:rsidP="00B238F5">
      <w:pPr>
        <w:pStyle w:val="Textoindependiente"/>
        <w:jc w:val="both"/>
        <w:rPr>
          <w:rFonts w:ascii="Arial" w:hAnsi="Arial" w:cs="Arial"/>
          <w:b w:val="0"/>
          <w:bCs/>
          <w:szCs w:val="24"/>
        </w:rPr>
      </w:pPr>
    </w:p>
    <w:p w:rsidR="00B238F5" w:rsidRDefault="00B238F5" w:rsidP="00B238F5">
      <w:pPr>
        <w:ind w:right="-29"/>
        <w:jc w:val="both"/>
        <w:rPr>
          <w:rFonts w:ascii="Arial" w:hAnsi="Arial" w:cs="Arial"/>
          <w:b/>
          <w:sz w:val="24"/>
          <w:szCs w:val="24"/>
        </w:rPr>
      </w:pPr>
      <w:r>
        <w:rPr>
          <w:rFonts w:ascii="Arial" w:hAnsi="Arial" w:cs="Arial"/>
          <w:b/>
          <w:bCs/>
          <w:sz w:val="24"/>
          <w:szCs w:val="24"/>
        </w:rPr>
        <w:t>4 - Pago</w:t>
      </w:r>
    </w:p>
    <w:p w:rsidR="00B238F5" w:rsidRDefault="00B238F5" w:rsidP="00B238F5">
      <w:pPr>
        <w:ind w:right="-29"/>
        <w:jc w:val="both"/>
        <w:rPr>
          <w:rFonts w:ascii="Arial" w:hAnsi="Arial" w:cs="Arial"/>
          <w:b/>
          <w:sz w:val="24"/>
          <w:szCs w:val="24"/>
        </w:rPr>
      </w:pPr>
    </w:p>
    <w:p w:rsidR="00B238F5" w:rsidRDefault="00B238F5" w:rsidP="00B238F5">
      <w:pPr>
        <w:pStyle w:val="Textoindependiente31"/>
        <w:jc w:val="both"/>
        <w:rPr>
          <w:rFonts w:ascii="Arial" w:hAnsi="Arial" w:cs="Arial"/>
          <w:sz w:val="24"/>
          <w:szCs w:val="24"/>
          <w:lang w:val="es-ES_tradnl"/>
        </w:rPr>
      </w:pPr>
      <w:r>
        <w:rPr>
          <w:rFonts w:ascii="Arial" w:hAnsi="Arial"/>
          <w:color w:val="000000"/>
          <w:sz w:val="24"/>
          <w:szCs w:val="24"/>
        </w:rPr>
        <w:t xml:space="preserve">El proyecto tendrá un cupo de </w:t>
      </w:r>
      <w:r>
        <w:rPr>
          <w:rFonts w:ascii="Arial" w:hAnsi="Arial"/>
          <w:color w:val="000000"/>
          <w:sz w:val="24"/>
          <w:szCs w:val="24"/>
          <w:lang w:val="es-ES_tradnl"/>
        </w:rPr>
        <w:t xml:space="preserve">atención de </w:t>
      </w:r>
      <w:r w:rsidR="007F5132">
        <w:rPr>
          <w:rFonts w:ascii="Arial" w:hAnsi="Arial"/>
          <w:color w:val="000000"/>
          <w:sz w:val="24"/>
          <w:szCs w:val="24"/>
          <w:lang w:val="es-ES_tradnl"/>
        </w:rPr>
        <w:t>4</w:t>
      </w:r>
      <w:r>
        <w:rPr>
          <w:rFonts w:ascii="Arial" w:hAnsi="Arial"/>
          <w:color w:val="000000"/>
          <w:sz w:val="24"/>
          <w:szCs w:val="24"/>
          <w:lang w:val="es-ES_tradnl"/>
        </w:rPr>
        <w:t>0 adolescentes entre 12 y 17 años y 11 meses, mediante un convenio de subvención con una retribución mensual de UR 7,20 por cada adolescente atendido de acuerdo al Decreto 329/88 Art. 3º, lo cual corresponde al 100% de la población atendida.</w:t>
      </w:r>
    </w:p>
    <w:p w:rsidR="00B238F5" w:rsidRDefault="00B238F5" w:rsidP="00B238F5">
      <w:pPr>
        <w:ind w:right="-29"/>
        <w:jc w:val="both"/>
        <w:rPr>
          <w:rFonts w:ascii="Arial" w:hAnsi="Arial" w:cs="Arial"/>
          <w:sz w:val="24"/>
          <w:szCs w:val="24"/>
          <w:lang w:val="es-ES_tradnl"/>
        </w:rPr>
      </w:pPr>
    </w:p>
    <w:p w:rsidR="00B238F5" w:rsidRDefault="00B238F5" w:rsidP="00B238F5">
      <w:pPr>
        <w:pStyle w:val="Textoindependiente31"/>
        <w:jc w:val="both"/>
        <w:rPr>
          <w:rFonts w:ascii="Arial" w:hAnsi="Arial"/>
          <w:bCs/>
          <w:color w:val="000000"/>
          <w:sz w:val="24"/>
          <w:szCs w:val="24"/>
        </w:rPr>
      </w:pPr>
      <w:r>
        <w:rPr>
          <w:rFonts w:ascii="Arial" w:hAnsi="Arial"/>
          <w:bCs/>
          <w:color w:val="000000"/>
          <w:sz w:val="24"/>
          <w:szCs w:val="24"/>
        </w:rPr>
        <w:t>Los resultados serán verificados cada mes según el cuadro de “Resultados mínimos y efectos en el pago” del Perfil de Centro Juvenil del presente documento. El supervisor corroborará los mismos y de encontrar desajustes podrá recomendar correcciones a los pagos por cupo establecido en el convenio.</w:t>
      </w:r>
    </w:p>
    <w:p w:rsidR="00B238F5" w:rsidRDefault="00B238F5" w:rsidP="00B238F5">
      <w:pPr>
        <w:pStyle w:val="Textoindependiente31"/>
        <w:jc w:val="both"/>
        <w:rPr>
          <w:bCs/>
          <w:color w:val="000000"/>
          <w:sz w:val="28"/>
          <w:szCs w:val="28"/>
        </w:rPr>
      </w:pPr>
      <w:r>
        <w:rPr>
          <w:rFonts w:ascii="Arial" w:hAnsi="Arial"/>
          <w:bCs/>
          <w:color w:val="000000"/>
          <w:sz w:val="24"/>
          <w:szCs w:val="24"/>
        </w:rPr>
        <w:t xml:space="preserve">Sobre esta base de cálculo, se </w:t>
      </w:r>
      <w:r w:rsidR="004439A3">
        <w:rPr>
          <w:rFonts w:ascii="Arial" w:hAnsi="Arial"/>
          <w:bCs/>
          <w:color w:val="000000"/>
          <w:sz w:val="24"/>
          <w:szCs w:val="24"/>
        </w:rPr>
        <w:t>dispondrá</w:t>
      </w:r>
      <w:r>
        <w:rPr>
          <w:rFonts w:ascii="Arial" w:hAnsi="Arial"/>
          <w:bCs/>
          <w:color w:val="000000"/>
          <w:sz w:val="24"/>
          <w:szCs w:val="24"/>
        </w:rPr>
        <w:t xml:space="preserve"> el pago del proyecto.</w:t>
      </w:r>
    </w:p>
    <w:p w:rsidR="00B238F5" w:rsidRDefault="00B238F5" w:rsidP="00B238F5">
      <w:pPr>
        <w:pStyle w:val="Textoindependiente31"/>
        <w:rPr>
          <w:bCs/>
          <w:color w:val="000000"/>
          <w:sz w:val="28"/>
          <w:szCs w:val="28"/>
        </w:rPr>
      </w:pPr>
    </w:p>
    <w:p w:rsidR="00B238F5" w:rsidRDefault="00B238F5" w:rsidP="00B238F5">
      <w:pPr>
        <w:pStyle w:val="Lista"/>
        <w:jc w:val="both"/>
        <w:rPr>
          <w:rFonts w:ascii="Arial" w:hAnsi="Arial"/>
          <w:color w:val="000000"/>
          <w:sz w:val="24"/>
          <w:szCs w:val="24"/>
        </w:rPr>
      </w:pPr>
      <w:r>
        <w:rPr>
          <w:rFonts w:ascii="Arial" w:hAnsi="Arial"/>
          <w:b/>
          <w:bCs/>
          <w:color w:val="000000"/>
          <w:sz w:val="24"/>
          <w:szCs w:val="24"/>
        </w:rPr>
        <w:t>5 -PROCEDIMIENTO DE SELECCION DEL PROYECTO A CONVENIR</w:t>
      </w:r>
    </w:p>
    <w:p w:rsidR="00B238F5" w:rsidRDefault="00B238F5" w:rsidP="00B238F5">
      <w:pPr>
        <w:jc w:val="both"/>
        <w:rPr>
          <w:rFonts w:ascii="Arial" w:hAnsi="Arial"/>
          <w:color w:val="000000"/>
          <w:sz w:val="24"/>
          <w:szCs w:val="24"/>
        </w:rPr>
      </w:pPr>
    </w:p>
    <w:p w:rsidR="00B238F5" w:rsidRDefault="00B238F5" w:rsidP="00B238F5">
      <w:pPr>
        <w:pStyle w:val="Lista21"/>
        <w:jc w:val="both"/>
        <w:rPr>
          <w:rFonts w:ascii="Arial" w:hAnsi="Arial"/>
          <w:bCs/>
          <w:color w:val="000000"/>
          <w:sz w:val="24"/>
          <w:szCs w:val="24"/>
        </w:rPr>
      </w:pPr>
      <w:r>
        <w:rPr>
          <w:rFonts w:ascii="Arial" w:hAnsi="Arial"/>
          <w:b/>
          <w:bCs/>
          <w:color w:val="000000"/>
          <w:sz w:val="24"/>
          <w:szCs w:val="24"/>
        </w:rPr>
        <w:t>5.1</w:t>
      </w:r>
      <w:r>
        <w:rPr>
          <w:rFonts w:ascii="Arial" w:hAnsi="Arial"/>
          <w:b/>
          <w:bCs/>
          <w:color w:val="000000"/>
          <w:sz w:val="24"/>
          <w:szCs w:val="24"/>
        </w:rPr>
        <w:tab/>
        <w:t>RECEPCIÓN DE PROPUESTAS Y APERTURA DE LOS SOBRES Nº 1</w:t>
      </w:r>
    </w:p>
    <w:p w:rsidR="009318CB" w:rsidRDefault="00B238F5" w:rsidP="009318CB">
      <w:pPr>
        <w:pStyle w:val="Continuarlista21"/>
        <w:jc w:val="both"/>
        <w:rPr>
          <w:rFonts w:ascii="Arial" w:hAnsi="Arial"/>
          <w:bCs/>
          <w:color w:val="000000"/>
          <w:sz w:val="24"/>
          <w:szCs w:val="24"/>
        </w:rPr>
      </w:pPr>
      <w:r>
        <w:rPr>
          <w:rFonts w:ascii="Arial" w:hAnsi="Arial"/>
          <w:bCs/>
          <w:color w:val="000000"/>
          <w:sz w:val="24"/>
          <w:szCs w:val="24"/>
        </w:rPr>
        <w:t>Las propuestas serán recibidas en l</w:t>
      </w:r>
      <w:r w:rsidR="00552957">
        <w:rPr>
          <w:rFonts w:ascii="Arial" w:hAnsi="Arial"/>
          <w:bCs/>
          <w:color w:val="000000"/>
          <w:sz w:val="24"/>
          <w:szCs w:val="24"/>
        </w:rPr>
        <w:t xml:space="preserve">a Sub Dirección General Programática  - Programa Adolescencia </w:t>
      </w:r>
      <w:r>
        <w:rPr>
          <w:rFonts w:ascii="Arial" w:hAnsi="Arial"/>
          <w:bCs/>
          <w:color w:val="000000"/>
          <w:sz w:val="24"/>
          <w:szCs w:val="24"/>
        </w:rPr>
        <w:t>desde el día</w:t>
      </w:r>
      <w:r w:rsidR="00552957">
        <w:rPr>
          <w:rFonts w:ascii="Arial" w:hAnsi="Arial"/>
          <w:bCs/>
          <w:color w:val="000000"/>
          <w:sz w:val="24"/>
          <w:szCs w:val="24"/>
        </w:rPr>
        <w:t xml:space="preserve"> 21 de enero</w:t>
      </w:r>
      <w:r w:rsidR="00F51023">
        <w:rPr>
          <w:rFonts w:ascii="Arial" w:hAnsi="Arial"/>
          <w:bCs/>
          <w:color w:val="000000"/>
          <w:sz w:val="24"/>
          <w:szCs w:val="24"/>
        </w:rPr>
        <w:t xml:space="preserve"> y hasta el día 20 de febrero</w:t>
      </w:r>
      <w:r w:rsidR="00552957">
        <w:rPr>
          <w:rFonts w:ascii="Arial" w:hAnsi="Arial"/>
          <w:bCs/>
          <w:color w:val="000000"/>
          <w:sz w:val="24"/>
          <w:szCs w:val="24"/>
        </w:rPr>
        <w:t xml:space="preserve"> </w:t>
      </w:r>
      <w:r>
        <w:rPr>
          <w:rFonts w:ascii="Arial" w:hAnsi="Arial"/>
          <w:bCs/>
          <w:color w:val="000000"/>
          <w:sz w:val="24"/>
          <w:szCs w:val="24"/>
        </w:rPr>
        <w:t>de 2020</w:t>
      </w:r>
      <w:r w:rsidR="009318CB">
        <w:rPr>
          <w:rFonts w:ascii="Arial" w:hAnsi="Arial"/>
          <w:bCs/>
          <w:color w:val="000000"/>
          <w:sz w:val="24"/>
          <w:szCs w:val="24"/>
        </w:rPr>
        <w:t>, de lunes a viernes</w:t>
      </w:r>
      <w:r>
        <w:rPr>
          <w:rFonts w:ascii="Arial" w:hAnsi="Arial"/>
          <w:b/>
          <w:bCs/>
          <w:color w:val="000000"/>
          <w:sz w:val="24"/>
          <w:szCs w:val="24"/>
        </w:rPr>
        <w:t xml:space="preserve"> </w:t>
      </w:r>
      <w:r>
        <w:rPr>
          <w:rFonts w:ascii="Arial" w:hAnsi="Arial"/>
          <w:bCs/>
          <w:color w:val="000000"/>
          <w:sz w:val="24"/>
          <w:szCs w:val="24"/>
        </w:rPr>
        <w:t>en el horario</w:t>
      </w:r>
      <w:r w:rsidR="00552957">
        <w:rPr>
          <w:rFonts w:ascii="Arial" w:hAnsi="Arial"/>
          <w:bCs/>
          <w:color w:val="000000"/>
          <w:sz w:val="24"/>
          <w:szCs w:val="24"/>
        </w:rPr>
        <w:t xml:space="preserve"> de 9:15 a 14:30</w:t>
      </w:r>
      <w:r w:rsidR="009318CB">
        <w:rPr>
          <w:rFonts w:ascii="Arial" w:hAnsi="Arial"/>
          <w:bCs/>
          <w:color w:val="000000"/>
          <w:sz w:val="24"/>
          <w:szCs w:val="24"/>
        </w:rPr>
        <w:t>. Hrs.</w:t>
      </w:r>
    </w:p>
    <w:p w:rsidR="009318CB" w:rsidRPr="009318CB" w:rsidRDefault="009318CB" w:rsidP="009318CB">
      <w:pPr>
        <w:pStyle w:val="Continuarlista21"/>
        <w:jc w:val="both"/>
        <w:rPr>
          <w:rFonts w:ascii="Arial" w:hAnsi="Arial"/>
          <w:bCs/>
          <w:color w:val="000000"/>
          <w:sz w:val="24"/>
          <w:szCs w:val="24"/>
        </w:rPr>
      </w:pPr>
      <w:r>
        <w:rPr>
          <w:b/>
          <w:bCs/>
          <w:color w:val="000000"/>
          <w:sz w:val="28"/>
          <w:szCs w:val="28"/>
        </w:rPr>
        <w:t xml:space="preserve"> </w:t>
      </w:r>
      <w:r w:rsidRPr="009318CB">
        <w:rPr>
          <w:rFonts w:ascii="Arial" w:hAnsi="Arial"/>
          <w:bCs/>
          <w:color w:val="000000"/>
          <w:sz w:val="24"/>
          <w:szCs w:val="24"/>
        </w:rPr>
        <w:t xml:space="preserve">A la hora  </w:t>
      </w:r>
      <w:r>
        <w:rPr>
          <w:rFonts w:ascii="Arial" w:hAnsi="Arial"/>
          <w:bCs/>
          <w:color w:val="000000"/>
          <w:sz w:val="24"/>
          <w:szCs w:val="24"/>
        </w:rPr>
        <w:t>14:30</w:t>
      </w:r>
      <w:r w:rsidRPr="009318CB">
        <w:rPr>
          <w:rFonts w:ascii="Arial" w:hAnsi="Arial"/>
          <w:bCs/>
          <w:color w:val="000000"/>
          <w:sz w:val="24"/>
          <w:szCs w:val="24"/>
        </w:rPr>
        <w:t xml:space="preserve"> del día  </w:t>
      </w:r>
      <w:r>
        <w:rPr>
          <w:rFonts w:ascii="Arial" w:hAnsi="Arial"/>
          <w:bCs/>
          <w:color w:val="000000"/>
          <w:sz w:val="24"/>
          <w:szCs w:val="24"/>
        </w:rPr>
        <w:t>20 de febrero</w:t>
      </w:r>
      <w:r w:rsidRPr="009318CB">
        <w:rPr>
          <w:rFonts w:ascii="Arial" w:hAnsi="Arial"/>
          <w:bCs/>
          <w:color w:val="000000"/>
          <w:sz w:val="24"/>
          <w:szCs w:val="24"/>
        </w:rPr>
        <w:t xml:space="preserve">  se cierra la recepción de propuestas</w:t>
      </w:r>
      <w:r>
        <w:rPr>
          <w:rFonts w:ascii="Arial" w:hAnsi="Arial"/>
          <w:bCs/>
          <w:color w:val="000000"/>
          <w:sz w:val="24"/>
          <w:szCs w:val="24"/>
        </w:rPr>
        <w:t xml:space="preserve"> y no se recibirán propuestas posteriormente a la fecha y hora establecida para la apertura de sobres. </w:t>
      </w:r>
    </w:p>
    <w:p w:rsidR="009318CB" w:rsidRPr="009318CB" w:rsidRDefault="009318CB" w:rsidP="009318CB">
      <w:pPr>
        <w:pStyle w:val="Textoindependiente"/>
        <w:jc w:val="both"/>
        <w:rPr>
          <w:rFonts w:ascii="Arial" w:hAnsi="Arial"/>
          <w:b w:val="0"/>
          <w:bCs/>
          <w:color w:val="000000"/>
          <w:szCs w:val="24"/>
        </w:rPr>
      </w:pPr>
    </w:p>
    <w:p w:rsidR="00B238F5" w:rsidRDefault="00552957" w:rsidP="00B238F5">
      <w:pPr>
        <w:pStyle w:val="Continuarlista21"/>
        <w:jc w:val="both"/>
        <w:rPr>
          <w:rFonts w:ascii="Arial" w:hAnsi="Arial"/>
          <w:bCs/>
          <w:color w:val="000000"/>
          <w:sz w:val="24"/>
          <w:szCs w:val="24"/>
        </w:rPr>
      </w:pPr>
      <w:r>
        <w:rPr>
          <w:rFonts w:ascii="Arial" w:hAnsi="Arial"/>
          <w:bCs/>
          <w:color w:val="000000"/>
          <w:sz w:val="24"/>
          <w:szCs w:val="24"/>
        </w:rPr>
        <w:t xml:space="preserve"> P</w:t>
      </w:r>
      <w:r w:rsidR="00B238F5">
        <w:rPr>
          <w:rFonts w:ascii="Arial" w:hAnsi="Arial"/>
          <w:bCs/>
          <w:color w:val="000000"/>
          <w:sz w:val="24"/>
          <w:szCs w:val="24"/>
        </w:rPr>
        <w:t xml:space="preserve">osteriormente se realizará la </w:t>
      </w:r>
      <w:r>
        <w:rPr>
          <w:rFonts w:ascii="Arial" w:hAnsi="Arial"/>
          <w:bCs/>
          <w:color w:val="000000"/>
          <w:sz w:val="24"/>
          <w:szCs w:val="24"/>
        </w:rPr>
        <w:t>apertura del Sobre Nº 1, quedando el sobre Nº 2 a estudio del Tribunal.</w:t>
      </w:r>
    </w:p>
    <w:p w:rsidR="00B238F5" w:rsidRDefault="00B238F5" w:rsidP="00B238F5">
      <w:pPr>
        <w:pStyle w:val="Lista21"/>
        <w:jc w:val="both"/>
        <w:rPr>
          <w:bCs/>
          <w:color w:val="000000"/>
          <w:sz w:val="28"/>
          <w:szCs w:val="28"/>
        </w:rPr>
      </w:pPr>
    </w:p>
    <w:p w:rsidR="00B238F5" w:rsidRDefault="00B238F5" w:rsidP="00B238F5">
      <w:pPr>
        <w:pStyle w:val="Lista21"/>
        <w:jc w:val="both"/>
        <w:rPr>
          <w:rFonts w:ascii="Arial" w:hAnsi="Arial"/>
          <w:bCs/>
          <w:color w:val="000000"/>
          <w:sz w:val="24"/>
          <w:szCs w:val="24"/>
          <w:lang w:val="es-ES_tradnl"/>
        </w:rPr>
      </w:pPr>
      <w:r>
        <w:rPr>
          <w:rFonts w:ascii="Arial" w:hAnsi="Arial"/>
          <w:b/>
          <w:bCs/>
          <w:color w:val="000000"/>
          <w:sz w:val="24"/>
          <w:szCs w:val="24"/>
        </w:rPr>
        <w:t>5.2</w:t>
      </w:r>
      <w:r>
        <w:rPr>
          <w:rFonts w:ascii="Arial" w:hAnsi="Arial"/>
          <w:b/>
          <w:bCs/>
          <w:color w:val="000000"/>
          <w:sz w:val="24"/>
          <w:szCs w:val="24"/>
        </w:rPr>
        <w:tab/>
        <w:t>PLAZO COMPLEMENTARIO.</w:t>
      </w:r>
    </w:p>
    <w:p w:rsidR="00B238F5" w:rsidRDefault="00B238F5" w:rsidP="00B238F5">
      <w:pPr>
        <w:pStyle w:val="Continuarlista21"/>
        <w:jc w:val="both"/>
        <w:rPr>
          <w:rFonts w:ascii="Arial" w:hAnsi="Arial"/>
          <w:b/>
          <w:bCs/>
          <w:color w:val="000000"/>
          <w:sz w:val="24"/>
          <w:szCs w:val="24"/>
        </w:rPr>
      </w:pPr>
      <w:r>
        <w:rPr>
          <w:rFonts w:ascii="Arial" w:hAnsi="Arial"/>
          <w:bCs/>
          <w:color w:val="000000"/>
          <w:sz w:val="24"/>
          <w:szCs w:val="24"/>
          <w:lang w:val="es-ES_tradnl"/>
        </w:rPr>
        <w:lastRenderedPageBreak/>
        <w:t xml:space="preserve">Cuando se constate la omisión de la presentación de documentación o información, cuya agregación posterior no altere materialmente la igualdad de las OSC, el INAU se comunicará con la OSC por escrito solicitándole subsanar la omisión y otorgándole a esos efectos un plazo improrrogable que establecerá en cada caso, pero que en ninguna circunstancia podrá ser mayor a cuarenta y ocho (48) horas. </w:t>
      </w:r>
      <w:r>
        <w:rPr>
          <w:bCs/>
          <w:color w:val="000000"/>
          <w:sz w:val="28"/>
          <w:szCs w:val="28"/>
          <w:lang w:val="es-ES_tradnl"/>
        </w:rPr>
        <w:t xml:space="preserve"> </w:t>
      </w:r>
    </w:p>
    <w:p w:rsidR="00B238F5" w:rsidRDefault="00B238F5" w:rsidP="00B238F5">
      <w:pPr>
        <w:pStyle w:val="Lista21"/>
        <w:jc w:val="both"/>
        <w:rPr>
          <w:rFonts w:ascii="Arial" w:hAnsi="Arial"/>
          <w:bCs/>
          <w:color w:val="000000"/>
          <w:sz w:val="24"/>
          <w:szCs w:val="24"/>
        </w:rPr>
      </w:pPr>
      <w:r>
        <w:rPr>
          <w:rFonts w:ascii="Arial" w:hAnsi="Arial"/>
          <w:b/>
          <w:bCs/>
          <w:color w:val="000000"/>
          <w:sz w:val="24"/>
          <w:szCs w:val="24"/>
        </w:rPr>
        <w:t>5.3</w:t>
      </w:r>
      <w:r>
        <w:rPr>
          <w:rFonts w:ascii="Arial" w:hAnsi="Arial"/>
          <w:b/>
          <w:bCs/>
          <w:color w:val="000000"/>
          <w:sz w:val="24"/>
          <w:szCs w:val="24"/>
        </w:rPr>
        <w:tab/>
        <w:t xml:space="preserve">ESTUDIO Y EVALUACIÓN DE LAS PROPUESTAS. </w:t>
      </w:r>
    </w:p>
    <w:p w:rsidR="00552957" w:rsidRDefault="00B238F5" w:rsidP="00B238F5">
      <w:pPr>
        <w:pStyle w:val="Continuarlista21"/>
        <w:jc w:val="both"/>
        <w:rPr>
          <w:rFonts w:ascii="Arial" w:hAnsi="Arial"/>
          <w:bCs/>
          <w:color w:val="000000"/>
          <w:sz w:val="24"/>
          <w:szCs w:val="24"/>
          <w:lang w:val="es-ES_tradnl"/>
        </w:rPr>
      </w:pPr>
      <w:r w:rsidRPr="00260717">
        <w:rPr>
          <w:rFonts w:ascii="Arial" w:hAnsi="Arial"/>
          <w:bCs/>
          <w:color w:val="000000"/>
          <w:sz w:val="24"/>
          <w:szCs w:val="24"/>
          <w:lang w:val="es-ES_tradnl"/>
        </w:rPr>
        <w:t>El estudio y evaluación de las propuestas estará a cargo de un Tribunal</w:t>
      </w:r>
      <w:r w:rsidR="00552957">
        <w:rPr>
          <w:rFonts w:ascii="Arial" w:hAnsi="Arial"/>
          <w:bCs/>
          <w:color w:val="000000"/>
          <w:sz w:val="24"/>
          <w:szCs w:val="24"/>
          <w:lang w:val="es-ES_tradnl"/>
        </w:rPr>
        <w:t>.</w:t>
      </w:r>
    </w:p>
    <w:p w:rsidR="00B238F5" w:rsidRPr="00260717" w:rsidRDefault="00B238F5" w:rsidP="00B238F5">
      <w:pPr>
        <w:pStyle w:val="Continuarlista21"/>
        <w:jc w:val="both"/>
        <w:rPr>
          <w:rFonts w:ascii="Arial" w:hAnsi="Arial"/>
          <w:bCs/>
          <w:color w:val="000000"/>
          <w:sz w:val="24"/>
          <w:szCs w:val="24"/>
          <w:lang w:val="es-ES_tradnl"/>
        </w:rPr>
      </w:pPr>
      <w:r w:rsidRPr="00260717">
        <w:rPr>
          <w:rFonts w:ascii="Arial" w:hAnsi="Arial"/>
          <w:bCs/>
          <w:color w:val="000000"/>
          <w:sz w:val="24"/>
          <w:szCs w:val="24"/>
          <w:lang w:val="es-ES_tradnl"/>
        </w:rPr>
        <w:t>El tribunal estará conformado por tres miembros y se designará según art. 27 del Reglamento General de Convenios vigente.</w:t>
      </w:r>
    </w:p>
    <w:p w:rsidR="00B238F5" w:rsidRDefault="00B238F5" w:rsidP="00B238F5">
      <w:pPr>
        <w:pStyle w:val="Lista"/>
        <w:numPr>
          <w:ilvl w:val="0"/>
          <w:numId w:val="4"/>
        </w:numPr>
        <w:jc w:val="both"/>
        <w:rPr>
          <w:rFonts w:ascii="Arial" w:hAnsi="Arial"/>
          <w:bCs/>
          <w:color w:val="000000"/>
          <w:sz w:val="24"/>
          <w:szCs w:val="24"/>
        </w:rPr>
      </w:pPr>
      <w:r>
        <w:rPr>
          <w:rFonts w:ascii="Arial" w:hAnsi="Arial"/>
          <w:bCs/>
          <w:color w:val="000000"/>
          <w:sz w:val="24"/>
          <w:szCs w:val="24"/>
        </w:rPr>
        <w:t>Análisis formal.</w:t>
      </w:r>
    </w:p>
    <w:p w:rsidR="00B238F5" w:rsidRDefault="00B238F5" w:rsidP="00B238F5">
      <w:pPr>
        <w:pStyle w:val="Continuarlista1"/>
        <w:jc w:val="both"/>
        <w:rPr>
          <w:rFonts w:ascii="Arial" w:hAnsi="Arial"/>
          <w:bCs/>
          <w:color w:val="000000"/>
          <w:sz w:val="24"/>
          <w:szCs w:val="24"/>
        </w:rPr>
      </w:pPr>
      <w:r>
        <w:rPr>
          <w:rFonts w:ascii="Arial" w:hAnsi="Arial"/>
          <w:bCs/>
          <w:color w:val="000000"/>
          <w:sz w:val="24"/>
          <w:szCs w:val="24"/>
        </w:rPr>
        <w:t xml:space="preserve">Las propuestas serán evaluadas en forma primaria, respecto del cumplimiento de los requisitos formales exigidos en las presentes Bases. </w:t>
      </w:r>
    </w:p>
    <w:p w:rsidR="00B238F5" w:rsidRDefault="00B238F5" w:rsidP="00B238F5">
      <w:pPr>
        <w:pStyle w:val="Continuarlista1"/>
        <w:jc w:val="both"/>
        <w:rPr>
          <w:rFonts w:ascii="Arial" w:hAnsi="Arial"/>
          <w:bCs/>
          <w:color w:val="000000"/>
          <w:sz w:val="24"/>
          <w:szCs w:val="24"/>
        </w:rPr>
      </w:pPr>
      <w:r>
        <w:rPr>
          <w:rFonts w:ascii="Arial" w:hAnsi="Arial"/>
          <w:bCs/>
          <w:color w:val="000000"/>
          <w:sz w:val="24"/>
          <w:szCs w:val="24"/>
        </w:rPr>
        <w:t>Si se constataran defectos formales subsanables, se aplicará lo dispuesto en el numeral anterior. Si se constataran defectos formales insubsanables, la propuesta respectiva no será considerada.</w:t>
      </w:r>
    </w:p>
    <w:p w:rsidR="00B238F5" w:rsidRDefault="00B238F5" w:rsidP="00B238F5">
      <w:pPr>
        <w:pStyle w:val="Continuarlista1"/>
        <w:jc w:val="both"/>
        <w:rPr>
          <w:rFonts w:ascii="Arial" w:hAnsi="Arial"/>
          <w:bCs/>
          <w:color w:val="000000"/>
          <w:sz w:val="24"/>
          <w:szCs w:val="24"/>
        </w:rPr>
      </w:pPr>
      <w:r>
        <w:rPr>
          <w:rFonts w:ascii="Arial" w:hAnsi="Arial"/>
          <w:bCs/>
          <w:color w:val="000000"/>
          <w:sz w:val="24"/>
          <w:szCs w:val="24"/>
        </w:rPr>
        <w:t>Toda propuesta que no se ajuste sustancialmente a las Bases será rechazada por el Tribunal Evaluador quién determinará si se ajusta o no a las Bases.</w:t>
      </w:r>
    </w:p>
    <w:p w:rsidR="00B238F5" w:rsidRDefault="00B238F5" w:rsidP="00B238F5">
      <w:pPr>
        <w:pStyle w:val="Lista"/>
        <w:numPr>
          <w:ilvl w:val="0"/>
          <w:numId w:val="4"/>
        </w:numPr>
        <w:jc w:val="both"/>
        <w:rPr>
          <w:rFonts w:ascii="Arial" w:hAnsi="Arial"/>
          <w:bCs/>
          <w:color w:val="000000"/>
          <w:sz w:val="24"/>
          <w:szCs w:val="24"/>
        </w:rPr>
      </w:pPr>
      <w:r>
        <w:rPr>
          <w:rFonts w:ascii="Arial" w:hAnsi="Arial"/>
          <w:bCs/>
          <w:color w:val="000000"/>
          <w:sz w:val="24"/>
          <w:szCs w:val="24"/>
        </w:rPr>
        <w:t>Análisis sustancial.</w:t>
      </w:r>
    </w:p>
    <w:p w:rsidR="00B238F5" w:rsidRDefault="00B238F5" w:rsidP="00B238F5">
      <w:pPr>
        <w:pStyle w:val="Continuarlista1"/>
        <w:jc w:val="both"/>
        <w:rPr>
          <w:rFonts w:ascii="Arial" w:hAnsi="Arial"/>
          <w:bCs/>
          <w:color w:val="000000"/>
          <w:sz w:val="24"/>
          <w:szCs w:val="24"/>
        </w:rPr>
      </w:pPr>
      <w:r>
        <w:rPr>
          <w:rFonts w:ascii="Arial" w:hAnsi="Arial"/>
          <w:bCs/>
          <w:color w:val="000000"/>
          <w:sz w:val="24"/>
          <w:szCs w:val="24"/>
        </w:rPr>
        <w:t>Cumplida la etapa antes citada, se analizarán desde el punto de vista sustancial, las propuestas formalmente válidas.</w:t>
      </w:r>
    </w:p>
    <w:p w:rsidR="00B238F5" w:rsidRDefault="00B238F5" w:rsidP="00B238F5">
      <w:pPr>
        <w:pStyle w:val="Continuarlista1"/>
        <w:jc w:val="both"/>
        <w:rPr>
          <w:rFonts w:ascii="Arial" w:hAnsi="Arial"/>
          <w:bCs/>
          <w:color w:val="000000"/>
          <w:sz w:val="24"/>
          <w:szCs w:val="24"/>
        </w:rPr>
      </w:pPr>
      <w:r>
        <w:rPr>
          <w:rFonts w:ascii="Arial" w:hAnsi="Arial"/>
          <w:bCs/>
          <w:color w:val="000000"/>
          <w:sz w:val="24"/>
          <w:szCs w:val="24"/>
        </w:rPr>
        <w:t xml:space="preserve">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 </w:t>
      </w:r>
    </w:p>
    <w:p w:rsidR="00B238F5" w:rsidRDefault="00B238F5" w:rsidP="00B238F5">
      <w:pPr>
        <w:pStyle w:val="Continuarlista1"/>
        <w:jc w:val="both"/>
        <w:rPr>
          <w:rFonts w:ascii="Arial" w:hAnsi="Arial"/>
          <w:bCs/>
          <w:color w:val="000000"/>
          <w:sz w:val="24"/>
          <w:szCs w:val="24"/>
        </w:rPr>
      </w:pPr>
      <w:r>
        <w:rPr>
          <w:rFonts w:ascii="Arial" w:hAnsi="Arial"/>
          <w:bCs/>
          <w:color w:val="000000"/>
          <w:sz w:val="24"/>
          <w:szCs w:val="24"/>
        </w:rPr>
        <w:t>En caso que una propuesta no cumpla los requisitos técnicos exigidos o contenga inconsistencias técnicas sustanciales, será descalificada.</w:t>
      </w:r>
    </w:p>
    <w:p w:rsidR="00B238F5" w:rsidRDefault="00B238F5" w:rsidP="00B238F5">
      <w:pPr>
        <w:pStyle w:val="Continuarlista1"/>
        <w:jc w:val="both"/>
        <w:rPr>
          <w:rFonts w:ascii="Arial" w:hAnsi="Arial"/>
          <w:bCs/>
          <w:color w:val="000000"/>
          <w:sz w:val="24"/>
          <w:szCs w:val="24"/>
        </w:rPr>
      </w:pPr>
      <w:r>
        <w:rPr>
          <w:rFonts w:ascii="Arial" w:hAnsi="Arial"/>
          <w:bCs/>
          <w:color w:val="000000"/>
          <w:sz w:val="24"/>
          <w:szCs w:val="24"/>
        </w:rPr>
        <w:t>El Tribunal podrá solicitar aclaraciones a las OSC respecto de las propuestas presentadas. Mediante la solicitud de aclaraciones o su respuesta, ambas por escrito, no podrán alterarse las presentes Bases, ni la esencia de la presentación ni violar el principio de igualdad entre las OSC.</w:t>
      </w:r>
    </w:p>
    <w:p w:rsidR="00B238F5" w:rsidRDefault="00B238F5" w:rsidP="00B238F5">
      <w:pPr>
        <w:pStyle w:val="Continuarlista1"/>
        <w:jc w:val="both"/>
        <w:rPr>
          <w:rFonts w:ascii="Arial" w:hAnsi="Arial" w:cs="Arial"/>
          <w:sz w:val="24"/>
          <w:szCs w:val="24"/>
        </w:rPr>
      </w:pPr>
      <w:r>
        <w:rPr>
          <w:rFonts w:ascii="Arial" w:hAnsi="Arial"/>
          <w:bCs/>
          <w:color w:val="000000"/>
          <w:sz w:val="24"/>
          <w:szCs w:val="24"/>
        </w:rPr>
        <w:t>El Tribunal Evaluador elaborará los informes de evaluación del Proyecto propuesto en lo pertinente, incluyendo toda la información necesaria para fundamentar sus conclusiones.</w:t>
      </w:r>
    </w:p>
    <w:p w:rsidR="00B238F5" w:rsidRDefault="00B238F5" w:rsidP="00B238F5">
      <w:pPr>
        <w:pStyle w:val="Continuarlista1"/>
        <w:ind w:left="0"/>
        <w:jc w:val="both"/>
        <w:rPr>
          <w:rFonts w:ascii="Arial" w:hAnsi="Arial" w:cs="Arial"/>
          <w:sz w:val="24"/>
          <w:szCs w:val="24"/>
        </w:rPr>
      </w:pPr>
    </w:p>
    <w:p w:rsidR="00445C75" w:rsidRDefault="00445C75" w:rsidP="00B238F5">
      <w:pPr>
        <w:pStyle w:val="Continuarlista1"/>
        <w:ind w:left="0"/>
        <w:jc w:val="both"/>
        <w:rPr>
          <w:rFonts w:ascii="Arial" w:hAnsi="Arial" w:cs="Arial"/>
          <w:sz w:val="24"/>
          <w:szCs w:val="24"/>
        </w:rPr>
      </w:pPr>
    </w:p>
    <w:p w:rsidR="00445C75" w:rsidRDefault="00445C75" w:rsidP="00B238F5">
      <w:pPr>
        <w:pStyle w:val="Continuarlista1"/>
        <w:ind w:left="0"/>
        <w:jc w:val="both"/>
        <w:rPr>
          <w:rFonts w:ascii="Arial" w:hAnsi="Arial" w:cs="Arial"/>
          <w:sz w:val="24"/>
          <w:szCs w:val="24"/>
        </w:rPr>
      </w:pPr>
    </w:p>
    <w:p w:rsidR="00445C75" w:rsidRDefault="00445C75" w:rsidP="00B238F5">
      <w:pPr>
        <w:pStyle w:val="Continuarlista1"/>
        <w:ind w:left="0"/>
        <w:jc w:val="both"/>
        <w:rPr>
          <w:rFonts w:ascii="Arial" w:hAnsi="Arial" w:cs="Arial"/>
          <w:sz w:val="24"/>
          <w:szCs w:val="24"/>
        </w:rPr>
      </w:pPr>
    </w:p>
    <w:p w:rsidR="00445C75" w:rsidRDefault="00445C75" w:rsidP="00B238F5">
      <w:pPr>
        <w:pStyle w:val="Continuarlista1"/>
        <w:ind w:left="0"/>
        <w:jc w:val="both"/>
        <w:rPr>
          <w:rFonts w:ascii="Arial" w:hAnsi="Arial" w:cs="Arial"/>
          <w:sz w:val="24"/>
          <w:szCs w:val="24"/>
        </w:rPr>
      </w:pPr>
    </w:p>
    <w:p w:rsidR="00445C75" w:rsidRDefault="00445C75" w:rsidP="00B238F5">
      <w:pPr>
        <w:pStyle w:val="Continuarlista1"/>
        <w:ind w:left="0"/>
        <w:jc w:val="both"/>
        <w:rPr>
          <w:rFonts w:ascii="Arial" w:hAnsi="Arial" w:cs="Arial"/>
          <w:sz w:val="24"/>
          <w:szCs w:val="24"/>
        </w:rPr>
      </w:pPr>
    </w:p>
    <w:p w:rsidR="00445C75" w:rsidRDefault="00445C75" w:rsidP="00B238F5">
      <w:pPr>
        <w:pStyle w:val="Continuarlista1"/>
        <w:ind w:left="0"/>
        <w:jc w:val="both"/>
        <w:rPr>
          <w:rFonts w:ascii="Arial" w:hAnsi="Arial" w:cs="Arial"/>
          <w:sz w:val="24"/>
          <w:szCs w:val="24"/>
        </w:rPr>
      </w:pPr>
    </w:p>
    <w:p w:rsidR="00445C75" w:rsidRDefault="00445C75" w:rsidP="00B238F5">
      <w:pPr>
        <w:pStyle w:val="Continuarlista1"/>
        <w:ind w:left="0"/>
        <w:jc w:val="both"/>
        <w:rPr>
          <w:rFonts w:ascii="Arial" w:hAnsi="Arial" w:cs="Arial"/>
          <w:sz w:val="24"/>
          <w:szCs w:val="24"/>
        </w:rPr>
      </w:pPr>
    </w:p>
    <w:p w:rsidR="00B238F5" w:rsidRDefault="00B238F5" w:rsidP="00B238F5">
      <w:pPr>
        <w:pStyle w:val="Continuarlista1"/>
        <w:ind w:left="0"/>
        <w:jc w:val="both"/>
        <w:rPr>
          <w:rFonts w:ascii="Arial" w:hAnsi="Arial" w:cs="Arial"/>
          <w:bCs/>
          <w:color w:val="000000"/>
          <w:sz w:val="24"/>
          <w:szCs w:val="24"/>
        </w:rPr>
      </w:pPr>
      <w:r>
        <w:rPr>
          <w:rFonts w:ascii="Arial" w:hAnsi="Arial" w:cs="Arial"/>
          <w:b/>
          <w:bCs/>
          <w:color w:val="000000"/>
          <w:sz w:val="24"/>
          <w:szCs w:val="24"/>
        </w:rPr>
        <w:t>6 - REGISTRO VALORATIVO PARA SELECCIÓN DE INSTITUCIONES ASPIRANTES A GESTIÓN DE CENTRO DE ATENCIÓN INTEGRAL DE TIEMPO PARCIAL – PERFIL CENTRO JUVENIL</w:t>
      </w:r>
    </w:p>
    <w:p w:rsidR="00B238F5" w:rsidRDefault="00B238F5" w:rsidP="00B238F5">
      <w:pPr>
        <w:pStyle w:val="Continuarlista1"/>
        <w:jc w:val="both"/>
        <w:rPr>
          <w:rFonts w:ascii="Arial" w:hAnsi="Arial" w:cs="Arial"/>
          <w:bCs/>
          <w:color w:val="000000"/>
          <w:sz w:val="24"/>
          <w:szCs w:val="24"/>
        </w:rPr>
      </w:pPr>
      <w:r>
        <w:rPr>
          <w:rFonts w:ascii="Arial" w:hAnsi="Arial" w:cs="Arial"/>
          <w:bCs/>
          <w:color w:val="000000"/>
          <w:sz w:val="24"/>
          <w:szCs w:val="24"/>
        </w:rPr>
        <w:t>1.- Antecedentes de la Organización postulante.-</w:t>
      </w:r>
    </w:p>
    <w:p w:rsidR="00B238F5" w:rsidRDefault="00B238F5" w:rsidP="00B238F5">
      <w:pPr>
        <w:pStyle w:val="Continuarlista1"/>
        <w:jc w:val="both"/>
        <w:rPr>
          <w:rFonts w:ascii="Arial" w:hAnsi="Arial" w:cs="Arial"/>
          <w:bCs/>
          <w:color w:val="000000"/>
          <w:sz w:val="24"/>
          <w:szCs w:val="24"/>
        </w:rPr>
      </w:pPr>
      <w:r>
        <w:rPr>
          <w:rFonts w:ascii="Arial" w:hAnsi="Arial" w:cs="Arial"/>
          <w:bCs/>
          <w:color w:val="000000"/>
          <w:sz w:val="24"/>
          <w:szCs w:val="24"/>
        </w:rPr>
        <w:t>Se considerará la experiencia en gestión de proyectos sociales:</w:t>
      </w:r>
    </w:p>
    <w:p w:rsidR="00B238F5" w:rsidRDefault="00B238F5" w:rsidP="00B238F5">
      <w:pPr>
        <w:pStyle w:val="Textoindependiente"/>
        <w:jc w:val="both"/>
      </w:pPr>
      <w:r>
        <w:rPr>
          <w:rFonts w:ascii="Arial" w:hAnsi="Arial" w:cs="Arial"/>
          <w:b w:val="0"/>
          <w:bCs/>
          <w:color w:val="000000"/>
          <w:szCs w:val="24"/>
        </w:rPr>
        <w:t>Cantidad de proyectos gestionados en convenio con INAU</w:t>
      </w:r>
    </w:p>
    <w:p w:rsidR="00B238F5" w:rsidRDefault="00254869" w:rsidP="00B238F5">
      <w:pPr>
        <w:pStyle w:val="Textoindependiente"/>
        <w:jc w:val="both"/>
        <w:rPr>
          <w:rFonts w:ascii="Arial" w:hAnsi="Arial"/>
          <w:b w:val="0"/>
          <w:bCs/>
          <w:color w:val="000000"/>
          <w:szCs w:val="24"/>
        </w:rPr>
      </w:pPr>
      <w:r>
        <w:rPr>
          <w:noProof/>
          <w:lang w:val="es-UY" w:eastAsia="es-UY"/>
        </w:rPr>
        <mc:AlternateContent>
          <mc:Choice Requires="wps">
            <w:drawing>
              <wp:anchor distT="0" distB="0" distL="89535" distR="89535" simplePos="0" relativeHeight="251660288" behindDoc="0" locked="0" layoutInCell="1" allowOverlap="1">
                <wp:simplePos x="0" y="0"/>
                <wp:positionH relativeFrom="page">
                  <wp:posOffset>1102995</wp:posOffset>
                </wp:positionH>
                <wp:positionV relativeFrom="paragraph">
                  <wp:posOffset>43815</wp:posOffset>
                </wp:positionV>
                <wp:extent cx="1400810" cy="550545"/>
                <wp:effectExtent l="7620" t="8255" r="1270" b="31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5505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1063"/>
                              <w:gridCol w:w="1144"/>
                            </w:tblGrid>
                            <w:tr w:rsidR="00B238F5">
                              <w:tc>
                                <w:tcPr>
                                  <w:tcW w:w="1063"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snapToGrid w:val="0"/>
                                    <w:jc w:val="both"/>
                                    <w:rPr>
                                      <w:rFonts w:ascii="Arial" w:hAnsi="Arial" w:cs="Arial"/>
                                      <w:b w:val="0"/>
                                      <w:bCs/>
                                      <w:color w:val="000000"/>
                                      <w:szCs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pPr>
                                    <w:pStyle w:val="Textoindependiente"/>
                                    <w:jc w:val="both"/>
                                  </w:pPr>
                                  <w:r>
                                    <w:rPr>
                                      <w:rFonts w:ascii="Arial" w:hAnsi="Arial" w:cs="Arial"/>
                                      <w:b w:val="0"/>
                                      <w:bCs/>
                                      <w:color w:val="000000"/>
                                      <w:szCs w:val="24"/>
                                    </w:rPr>
                                    <w:t>Puntaje</w:t>
                                  </w:r>
                                </w:p>
                              </w:tc>
                            </w:tr>
                            <w:tr w:rsidR="00B238F5">
                              <w:tc>
                                <w:tcPr>
                                  <w:tcW w:w="1063"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 w:val="0"/>
                                      <w:bCs/>
                                      <w:color w:val="000000"/>
                                      <w:szCs w:val="24"/>
                                    </w:rPr>
                                  </w:pPr>
                                  <w:r>
                                    <w:rPr>
                                      <w:rFonts w:ascii="Arial" w:hAnsi="Arial" w:cs="Arial"/>
                                      <w:b w:val="0"/>
                                      <w:bCs/>
                                      <w:color w:val="000000"/>
                                      <w:szCs w:val="24"/>
                                    </w:rPr>
                                    <w:t xml:space="preserve">3 a 4 </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pPr>
                                    <w:pStyle w:val="Textoindependiente"/>
                                    <w:jc w:val="both"/>
                                  </w:pPr>
                                  <w:r>
                                    <w:rPr>
                                      <w:rFonts w:ascii="Arial" w:hAnsi="Arial" w:cs="Arial"/>
                                      <w:b w:val="0"/>
                                      <w:bCs/>
                                      <w:color w:val="000000"/>
                                      <w:szCs w:val="24"/>
                                    </w:rPr>
                                    <w:t>1</w:t>
                                  </w:r>
                                </w:p>
                              </w:tc>
                            </w:tr>
                            <w:tr w:rsidR="00B238F5">
                              <w:trPr>
                                <w:cantSplit/>
                              </w:trPr>
                              <w:tc>
                                <w:tcPr>
                                  <w:tcW w:w="1063"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 w:val="0"/>
                                      <w:bCs/>
                                      <w:color w:val="000000"/>
                                      <w:szCs w:val="24"/>
                                    </w:rPr>
                                  </w:pPr>
                                  <w:r>
                                    <w:rPr>
                                      <w:rFonts w:ascii="Arial" w:hAnsi="Arial" w:cs="Arial"/>
                                      <w:b w:val="0"/>
                                      <w:bCs/>
                                      <w:color w:val="000000"/>
                                      <w:szCs w:val="24"/>
                                    </w:rPr>
                                    <w:t>Hasta 2</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pPr>
                                    <w:pStyle w:val="Textoindependiente"/>
                                    <w:jc w:val="both"/>
                                  </w:pPr>
                                  <w:r>
                                    <w:rPr>
                                      <w:rFonts w:ascii="Arial" w:hAnsi="Arial" w:cs="Arial"/>
                                      <w:b w:val="0"/>
                                      <w:bCs/>
                                      <w:color w:val="000000"/>
                                      <w:szCs w:val="24"/>
                                    </w:rPr>
                                    <w:t>3</w:t>
                                  </w:r>
                                </w:p>
                              </w:tc>
                            </w:tr>
                          </w:tbl>
                          <w:p w:rsidR="00B238F5" w:rsidRDefault="00B238F5" w:rsidP="00B238F5">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6.85pt;margin-top:3.45pt;width:110.3pt;height:43.35pt;z-index:251660288;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1063"/>
                        <w:gridCol w:w="1144"/>
                      </w:tblGrid>
                      <w:tr w:rsidR="00B238F5">
                        <w:tc>
                          <w:tcPr>
                            <w:tcW w:w="1063"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snapToGrid w:val="0"/>
                              <w:jc w:val="both"/>
                              <w:rPr>
                                <w:rFonts w:ascii="Arial" w:hAnsi="Arial" w:cs="Arial"/>
                                <w:b w:val="0"/>
                                <w:bCs/>
                                <w:color w:val="000000"/>
                                <w:szCs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pPr>
                              <w:pStyle w:val="Textoindependiente"/>
                              <w:jc w:val="both"/>
                            </w:pPr>
                            <w:r>
                              <w:rPr>
                                <w:rFonts w:ascii="Arial" w:hAnsi="Arial" w:cs="Arial"/>
                                <w:b w:val="0"/>
                                <w:bCs/>
                                <w:color w:val="000000"/>
                                <w:szCs w:val="24"/>
                              </w:rPr>
                              <w:t>Puntaje</w:t>
                            </w:r>
                          </w:p>
                        </w:tc>
                      </w:tr>
                      <w:tr w:rsidR="00B238F5">
                        <w:tc>
                          <w:tcPr>
                            <w:tcW w:w="1063"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 w:val="0"/>
                                <w:bCs/>
                                <w:color w:val="000000"/>
                                <w:szCs w:val="24"/>
                              </w:rPr>
                            </w:pPr>
                            <w:r>
                              <w:rPr>
                                <w:rFonts w:ascii="Arial" w:hAnsi="Arial" w:cs="Arial"/>
                                <w:b w:val="0"/>
                                <w:bCs/>
                                <w:color w:val="000000"/>
                                <w:szCs w:val="24"/>
                              </w:rPr>
                              <w:t xml:space="preserve">3 a 4 </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pPr>
                              <w:pStyle w:val="Textoindependiente"/>
                              <w:jc w:val="both"/>
                            </w:pPr>
                            <w:r>
                              <w:rPr>
                                <w:rFonts w:ascii="Arial" w:hAnsi="Arial" w:cs="Arial"/>
                                <w:b w:val="0"/>
                                <w:bCs/>
                                <w:color w:val="000000"/>
                                <w:szCs w:val="24"/>
                              </w:rPr>
                              <w:t>1</w:t>
                            </w:r>
                          </w:p>
                        </w:tc>
                      </w:tr>
                      <w:tr w:rsidR="00B238F5">
                        <w:trPr>
                          <w:cantSplit/>
                        </w:trPr>
                        <w:tc>
                          <w:tcPr>
                            <w:tcW w:w="1063"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 w:val="0"/>
                                <w:bCs/>
                                <w:color w:val="000000"/>
                                <w:szCs w:val="24"/>
                              </w:rPr>
                            </w:pPr>
                            <w:r>
                              <w:rPr>
                                <w:rFonts w:ascii="Arial" w:hAnsi="Arial" w:cs="Arial"/>
                                <w:b w:val="0"/>
                                <w:bCs/>
                                <w:color w:val="000000"/>
                                <w:szCs w:val="24"/>
                              </w:rPr>
                              <w:t>Hasta 2</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pPr>
                              <w:pStyle w:val="Textoindependiente"/>
                              <w:jc w:val="both"/>
                            </w:pPr>
                            <w:r>
                              <w:rPr>
                                <w:rFonts w:ascii="Arial" w:hAnsi="Arial" w:cs="Arial"/>
                                <w:b w:val="0"/>
                                <w:bCs/>
                                <w:color w:val="000000"/>
                                <w:szCs w:val="24"/>
                              </w:rPr>
                              <w:t>3</w:t>
                            </w:r>
                          </w:p>
                        </w:tc>
                      </w:tr>
                    </w:tbl>
                    <w:p w:rsidR="00B238F5" w:rsidRDefault="00B238F5" w:rsidP="00B238F5">
                      <w:r>
                        <w:t xml:space="preserve"> </w:t>
                      </w:r>
                    </w:p>
                  </w:txbxContent>
                </v:textbox>
                <w10:wrap type="square" anchorx="page"/>
              </v:shape>
            </w:pict>
          </mc:Fallback>
        </mc:AlternateContent>
      </w:r>
    </w:p>
    <w:p w:rsidR="00B238F5" w:rsidRDefault="00B238F5" w:rsidP="00B238F5">
      <w:pPr>
        <w:pStyle w:val="Textoindependiente"/>
        <w:jc w:val="both"/>
        <w:rPr>
          <w:rFonts w:ascii="Arial" w:hAnsi="Arial"/>
          <w:b w:val="0"/>
          <w:bCs/>
          <w:color w:val="000000"/>
          <w:szCs w:val="24"/>
        </w:rPr>
      </w:pPr>
    </w:p>
    <w:p w:rsidR="00B238F5" w:rsidRDefault="00B238F5" w:rsidP="00B238F5">
      <w:pPr>
        <w:pStyle w:val="Textoindependiente"/>
        <w:jc w:val="both"/>
        <w:rPr>
          <w:rFonts w:ascii="Arial" w:hAnsi="Arial"/>
          <w:b w:val="0"/>
          <w:bCs/>
          <w:color w:val="000000"/>
          <w:szCs w:val="24"/>
        </w:rPr>
      </w:pPr>
    </w:p>
    <w:p w:rsidR="00B238F5" w:rsidRDefault="00B238F5" w:rsidP="00B238F5">
      <w:pPr>
        <w:pStyle w:val="Textoindependiente"/>
        <w:jc w:val="both"/>
        <w:rPr>
          <w:rFonts w:ascii="Arial" w:hAnsi="Arial"/>
          <w:b w:val="0"/>
          <w:bCs/>
          <w:color w:val="000000"/>
          <w:szCs w:val="24"/>
        </w:rPr>
      </w:pPr>
    </w:p>
    <w:p w:rsidR="00B238F5" w:rsidRDefault="00B238F5" w:rsidP="00B238F5">
      <w:pPr>
        <w:pStyle w:val="Textoindependiente"/>
        <w:ind w:left="567" w:hanging="567"/>
        <w:jc w:val="both"/>
        <w:rPr>
          <w:rFonts w:ascii="Arial" w:hAnsi="Arial" w:cs="Arial"/>
          <w:b w:val="0"/>
          <w:bCs/>
          <w:color w:val="000000"/>
          <w:szCs w:val="24"/>
        </w:rPr>
      </w:pPr>
    </w:p>
    <w:p w:rsidR="00B238F5" w:rsidRDefault="00B238F5" w:rsidP="00B238F5">
      <w:pPr>
        <w:pStyle w:val="Textoindependiente"/>
        <w:ind w:left="567" w:hanging="567"/>
        <w:jc w:val="both"/>
        <w:rPr>
          <w:rFonts w:ascii="Arial" w:hAnsi="Arial" w:cs="Arial"/>
          <w:b w:val="0"/>
          <w:bCs/>
          <w:color w:val="000000"/>
          <w:szCs w:val="24"/>
        </w:rPr>
      </w:pPr>
      <w:r>
        <w:rPr>
          <w:rFonts w:ascii="Arial" w:hAnsi="Arial" w:cs="Arial"/>
          <w:b w:val="0"/>
          <w:bCs/>
          <w:color w:val="000000"/>
          <w:szCs w:val="24"/>
        </w:rPr>
        <w:t xml:space="preserve">1.2.- Población objetivo de proyectos sociales gestionados por la </w:t>
      </w:r>
      <w:r>
        <w:rPr>
          <w:rFonts w:ascii="Arial" w:hAnsi="Arial" w:cs="Arial"/>
          <w:b w:val="0"/>
          <w:bCs/>
          <w:vanish/>
          <w:color w:val="000000"/>
          <w:szCs w:val="24"/>
        </w:rPr>
        <w:t xml:space="preserve">SC  OOOOO   </w:t>
      </w:r>
      <w:r>
        <w:rPr>
          <w:rFonts w:ascii="Arial" w:hAnsi="Arial" w:cs="Arial"/>
          <w:b w:val="0"/>
          <w:bCs/>
          <w:color w:val="000000"/>
          <w:szCs w:val="24"/>
        </w:rPr>
        <w:t xml:space="preserve">OSC </w:t>
      </w:r>
    </w:p>
    <w:p w:rsidR="00B238F5" w:rsidRDefault="00B238F5" w:rsidP="00B238F5">
      <w:pPr>
        <w:pStyle w:val="Textoindependiente"/>
        <w:jc w:val="both"/>
        <w:rPr>
          <w:b w:val="0"/>
          <w:bCs/>
          <w:color w:val="000000"/>
          <w:szCs w:val="24"/>
        </w:rPr>
      </w:pPr>
      <w:r>
        <w:rPr>
          <w:rFonts w:ascii="Arial" w:hAnsi="Arial" w:cs="Arial"/>
          <w:b w:val="0"/>
          <w:bCs/>
          <w:color w:val="000000"/>
          <w:szCs w:val="24"/>
        </w:rPr>
        <w:t xml:space="preserve">La experiencia en la gestión de proyectos sociales se considerará según el tipo de población beneficiaria de los proyectos gestionados: </w:t>
      </w:r>
    </w:p>
    <w:p w:rsidR="00B238F5" w:rsidRDefault="00B238F5" w:rsidP="00B238F5">
      <w:pPr>
        <w:pStyle w:val="Textoindependiente"/>
        <w:jc w:val="both"/>
        <w:rPr>
          <w:b w:val="0"/>
          <w:bCs/>
          <w:color w:val="000000"/>
          <w:szCs w:val="24"/>
        </w:rPr>
      </w:pPr>
    </w:p>
    <w:p w:rsidR="00B238F5" w:rsidRDefault="00254869" w:rsidP="00B238F5">
      <w:pPr>
        <w:pStyle w:val="Textoindependiente"/>
        <w:jc w:val="both"/>
        <w:rPr>
          <w:b w:val="0"/>
          <w:bCs/>
          <w:color w:val="000000"/>
          <w:sz w:val="28"/>
          <w:szCs w:val="28"/>
        </w:rPr>
      </w:pPr>
      <w:r>
        <w:rPr>
          <w:noProof/>
          <w:lang w:val="es-UY" w:eastAsia="es-UY"/>
        </w:rPr>
        <mc:AlternateContent>
          <mc:Choice Requires="wps">
            <w:drawing>
              <wp:anchor distT="0" distB="0" distL="0" distR="89535" simplePos="0" relativeHeight="251661312" behindDoc="0" locked="0" layoutInCell="1" allowOverlap="1">
                <wp:simplePos x="0" y="0"/>
                <wp:positionH relativeFrom="margin">
                  <wp:posOffset>-71755</wp:posOffset>
                </wp:positionH>
                <wp:positionV relativeFrom="paragraph">
                  <wp:posOffset>-10160</wp:posOffset>
                </wp:positionV>
                <wp:extent cx="3319145" cy="1089025"/>
                <wp:effectExtent l="8255" t="7620" r="6350" b="825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1089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552"/>
                              <w:gridCol w:w="1166"/>
                              <w:gridCol w:w="1510"/>
                            </w:tblGrid>
                            <w:tr w:rsidR="00B238F5">
                              <w:tc>
                                <w:tcPr>
                                  <w:tcW w:w="2552"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 w:val="0"/>
                                      <w:bCs/>
                                      <w:color w:val="000000"/>
                                      <w:szCs w:val="24"/>
                                    </w:rPr>
                                  </w:pPr>
                                  <w:r>
                                    <w:rPr>
                                      <w:rFonts w:ascii="Arial" w:hAnsi="Arial" w:cs="Arial"/>
                                      <w:b w:val="0"/>
                                      <w:bCs/>
                                      <w:color w:val="000000"/>
                                      <w:szCs w:val="24"/>
                                    </w:rPr>
                                    <w:t>Tipo de población atendida</w:t>
                                  </w:r>
                                </w:p>
                              </w:tc>
                              <w:tc>
                                <w:tcPr>
                                  <w:tcW w:w="1166" w:type="dxa"/>
                                  <w:tcBorders>
                                    <w:top w:val="single" w:sz="4" w:space="0" w:color="000000"/>
                                    <w:bottom w:val="single" w:sz="4" w:space="0" w:color="000000"/>
                                  </w:tcBorders>
                                  <w:shd w:val="clear" w:color="auto" w:fill="auto"/>
                                </w:tcPr>
                                <w:p w:rsidR="00B238F5" w:rsidRDefault="00B238F5">
                                  <w:pPr>
                                    <w:pStyle w:val="Textoindependiente"/>
                                    <w:jc w:val="both"/>
                                    <w:rPr>
                                      <w:rFonts w:ascii="Arial" w:hAnsi="Arial" w:cs="Arial"/>
                                      <w:bCs/>
                                      <w:color w:val="000000"/>
                                      <w:sz w:val="28"/>
                                      <w:szCs w:val="28"/>
                                    </w:rPr>
                                  </w:pPr>
                                  <w:r>
                                    <w:rPr>
                                      <w:rFonts w:ascii="Arial" w:hAnsi="Arial" w:cs="Arial"/>
                                      <w:b w:val="0"/>
                                      <w:bCs/>
                                      <w:color w:val="000000"/>
                                      <w:szCs w:val="24"/>
                                    </w:rPr>
                                    <w:t>Puntaje</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pPr>
                                    <w:snapToGrid w:val="0"/>
                                    <w:rPr>
                                      <w:rFonts w:ascii="Arial" w:hAnsi="Arial" w:cs="Arial"/>
                                      <w:b/>
                                      <w:bCs/>
                                      <w:color w:val="000000"/>
                                      <w:sz w:val="28"/>
                                      <w:szCs w:val="28"/>
                                    </w:rPr>
                                  </w:pPr>
                                </w:p>
                              </w:tc>
                            </w:tr>
                            <w:tr w:rsidR="00B238F5">
                              <w:tc>
                                <w:tcPr>
                                  <w:tcW w:w="2552"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 w:val="0"/>
                                      <w:bCs/>
                                      <w:color w:val="000000"/>
                                      <w:szCs w:val="24"/>
                                    </w:rPr>
                                  </w:pPr>
                                  <w:r>
                                    <w:rPr>
                                      <w:rFonts w:ascii="Arial" w:hAnsi="Arial" w:cs="Arial"/>
                                      <w:b w:val="0"/>
                                      <w:bCs/>
                                      <w:color w:val="000000"/>
                                      <w:szCs w:val="24"/>
                                    </w:rPr>
                                    <w:t>Adolescentes</w:t>
                                  </w:r>
                                </w:p>
                              </w:tc>
                              <w:tc>
                                <w:tcPr>
                                  <w:tcW w:w="1166"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Cs/>
                                      <w:color w:val="000000"/>
                                      <w:szCs w:val="24"/>
                                    </w:rPr>
                                  </w:pPr>
                                  <w:r>
                                    <w:rPr>
                                      <w:rFonts w:ascii="Arial" w:hAnsi="Arial" w:cs="Arial"/>
                                      <w:b w:val="0"/>
                                      <w:bCs/>
                                      <w:color w:val="000000"/>
                                      <w:szCs w:val="24"/>
                                    </w:rPr>
                                    <w:t>3</w:t>
                                  </w:r>
                                </w:p>
                              </w:tc>
                              <w:tc>
                                <w:tcPr>
                                  <w:tcW w:w="1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
                                    <w:rPr>
                                      <w:rFonts w:ascii="Arial" w:hAnsi="Arial" w:cs="Arial"/>
                                      <w:bCs/>
                                      <w:color w:val="000000"/>
                                      <w:sz w:val="24"/>
                                      <w:szCs w:val="24"/>
                                    </w:rPr>
                                    <w:t xml:space="preserve">1 – 7 </w:t>
                                  </w:r>
                                </w:p>
                              </w:tc>
                            </w:tr>
                            <w:tr w:rsidR="00B238F5">
                              <w:tc>
                                <w:tcPr>
                                  <w:tcW w:w="2552"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 w:val="0"/>
                                      <w:bCs/>
                                      <w:color w:val="000000"/>
                                      <w:szCs w:val="24"/>
                                    </w:rPr>
                                  </w:pPr>
                                  <w:r>
                                    <w:rPr>
                                      <w:rFonts w:ascii="Arial" w:hAnsi="Arial" w:cs="Arial"/>
                                      <w:b w:val="0"/>
                                      <w:bCs/>
                                      <w:color w:val="000000"/>
                                      <w:szCs w:val="24"/>
                                    </w:rPr>
                                    <w:t>Escolares</w:t>
                                  </w:r>
                                </w:p>
                              </w:tc>
                              <w:tc>
                                <w:tcPr>
                                  <w:tcW w:w="1166"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Cs/>
                                      <w:color w:val="000000"/>
                                      <w:sz w:val="28"/>
                                      <w:szCs w:val="28"/>
                                    </w:rPr>
                                  </w:pPr>
                                  <w:r>
                                    <w:rPr>
                                      <w:rFonts w:ascii="Arial" w:hAnsi="Arial" w:cs="Arial"/>
                                      <w:b w:val="0"/>
                                      <w:bCs/>
                                      <w:color w:val="000000"/>
                                      <w:szCs w:val="24"/>
                                    </w:rPr>
                                    <w:t>1</w:t>
                                  </w:r>
                                </w:p>
                              </w:tc>
                              <w:tc>
                                <w:tcPr>
                                  <w:tcW w:w="1510" w:type="dxa"/>
                                  <w:vMerge/>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pPr>
                                    <w:snapToGrid w:val="0"/>
                                    <w:rPr>
                                      <w:rFonts w:ascii="Arial" w:hAnsi="Arial" w:cs="Arial"/>
                                      <w:b/>
                                      <w:bCs/>
                                      <w:color w:val="000000"/>
                                      <w:sz w:val="28"/>
                                      <w:szCs w:val="28"/>
                                    </w:rPr>
                                  </w:pPr>
                                </w:p>
                              </w:tc>
                            </w:tr>
                            <w:tr w:rsidR="00B238F5">
                              <w:tc>
                                <w:tcPr>
                                  <w:tcW w:w="2552"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 w:val="0"/>
                                      <w:bCs/>
                                      <w:color w:val="000000"/>
                                      <w:szCs w:val="24"/>
                                    </w:rPr>
                                  </w:pPr>
                                  <w:r>
                                    <w:rPr>
                                      <w:rFonts w:ascii="Arial" w:hAnsi="Arial" w:cs="Arial"/>
                                      <w:b w:val="0"/>
                                      <w:bCs/>
                                      <w:color w:val="000000"/>
                                      <w:szCs w:val="24"/>
                                    </w:rPr>
                                    <w:t>Familia</w:t>
                                  </w:r>
                                </w:p>
                              </w:tc>
                              <w:tc>
                                <w:tcPr>
                                  <w:tcW w:w="1166"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 w:val="0"/>
                                      <w:bCs/>
                                      <w:color w:val="000000"/>
                                      <w:sz w:val="28"/>
                                      <w:szCs w:val="28"/>
                                    </w:rPr>
                                  </w:pPr>
                                  <w:r>
                                    <w:rPr>
                                      <w:rFonts w:ascii="Arial" w:hAnsi="Arial" w:cs="Arial"/>
                                      <w:b w:val="0"/>
                                      <w:bCs/>
                                      <w:color w:val="000000"/>
                                      <w:szCs w:val="24"/>
                                    </w:rPr>
                                    <w:t>2</w:t>
                                  </w:r>
                                </w:p>
                              </w:tc>
                              <w:tc>
                                <w:tcPr>
                                  <w:tcW w:w="1510" w:type="dxa"/>
                                  <w:vMerge/>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pPr>
                                    <w:snapToGrid w:val="0"/>
                                    <w:rPr>
                                      <w:rFonts w:ascii="Arial" w:hAnsi="Arial" w:cs="Arial"/>
                                      <w:bCs/>
                                      <w:color w:val="000000"/>
                                      <w:sz w:val="28"/>
                                      <w:szCs w:val="28"/>
                                    </w:rPr>
                                  </w:pPr>
                                </w:p>
                              </w:tc>
                            </w:tr>
                            <w:tr w:rsidR="00B238F5">
                              <w:tc>
                                <w:tcPr>
                                  <w:tcW w:w="2552"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 w:val="0"/>
                                      <w:bCs/>
                                      <w:color w:val="000000"/>
                                      <w:szCs w:val="24"/>
                                    </w:rPr>
                                  </w:pPr>
                                  <w:r>
                                    <w:rPr>
                                      <w:rFonts w:ascii="Arial" w:hAnsi="Arial" w:cs="Arial"/>
                                      <w:b w:val="0"/>
                                      <w:bCs/>
                                      <w:color w:val="000000"/>
                                      <w:szCs w:val="24"/>
                                    </w:rPr>
                                    <w:t>Comunidad</w:t>
                                  </w:r>
                                </w:p>
                              </w:tc>
                              <w:tc>
                                <w:tcPr>
                                  <w:tcW w:w="1166"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 w:val="0"/>
                                      <w:bCs/>
                                      <w:color w:val="000000"/>
                                      <w:sz w:val="28"/>
                                      <w:szCs w:val="28"/>
                                    </w:rPr>
                                  </w:pPr>
                                  <w:r>
                                    <w:rPr>
                                      <w:rFonts w:ascii="Arial" w:hAnsi="Arial" w:cs="Arial"/>
                                      <w:b w:val="0"/>
                                      <w:bCs/>
                                      <w:color w:val="000000"/>
                                      <w:szCs w:val="24"/>
                                    </w:rPr>
                                    <w:t>1</w:t>
                                  </w:r>
                                </w:p>
                              </w:tc>
                              <w:tc>
                                <w:tcPr>
                                  <w:tcW w:w="1510" w:type="dxa"/>
                                  <w:vMerge/>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pPr>
                                    <w:snapToGrid w:val="0"/>
                                    <w:rPr>
                                      <w:rFonts w:ascii="Arial" w:hAnsi="Arial" w:cs="Arial"/>
                                      <w:bCs/>
                                      <w:color w:val="000000"/>
                                      <w:sz w:val="28"/>
                                      <w:szCs w:val="28"/>
                                    </w:rPr>
                                  </w:pPr>
                                </w:p>
                              </w:tc>
                            </w:tr>
                          </w:tbl>
                          <w:p w:rsidR="00B238F5" w:rsidRDefault="00B238F5" w:rsidP="00B238F5">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65pt;margin-top:-.8pt;width:261.35pt;height:85.75pt;z-index:251661312;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" stroked="f">
                <v:fill opacity="0"/>
                <v:textbox inset="0,0,0,0">
                  <w:txbxContent>
                    <w:tbl>
                      <w:tblPr>
                        <w:tblW w:w="0" w:type="auto"/>
                        <w:tblInd w:w="108" w:type="dxa"/>
                        <w:tblLayout w:type="fixed"/>
                        <w:tblLook w:val="0000" w:firstRow="0" w:lastRow="0" w:firstColumn="0" w:lastColumn="0" w:noHBand="0" w:noVBand="0"/>
                      </w:tblPr>
                      <w:tblGrid>
                        <w:gridCol w:w="2552"/>
                        <w:gridCol w:w="1166"/>
                        <w:gridCol w:w="1510"/>
                      </w:tblGrid>
                      <w:tr w:rsidR="00B238F5">
                        <w:tc>
                          <w:tcPr>
                            <w:tcW w:w="2552"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 w:val="0"/>
                                <w:bCs/>
                                <w:color w:val="000000"/>
                                <w:szCs w:val="24"/>
                              </w:rPr>
                            </w:pPr>
                            <w:r>
                              <w:rPr>
                                <w:rFonts w:ascii="Arial" w:hAnsi="Arial" w:cs="Arial"/>
                                <w:b w:val="0"/>
                                <w:bCs/>
                                <w:color w:val="000000"/>
                                <w:szCs w:val="24"/>
                              </w:rPr>
                              <w:t>Tipo de población atendida</w:t>
                            </w:r>
                          </w:p>
                        </w:tc>
                        <w:tc>
                          <w:tcPr>
                            <w:tcW w:w="1166" w:type="dxa"/>
                            <w:tcBorders>
                              <w:top w:val="single" w:sz="4" w:space="0" w:color="000000"/>
                              <w:bottom w:val="single" w:sz="4" w:space="0" w:color="000000"/>
                            </w:tcBorders>
                            <w:shd w:val="clear" w:color="auto" w:fill="auto"/>
                          </w:tcPr>
                          <w:p w:rsidR="00B238F5" w:rsidRDefault="00B238F5">
                            <w:pPr>
                              <w:pStyle w:val="Textoindependiente"/>
                              <w:jc w:val="both"/>
                              <w:rPr>
                                <w:rFonts w:ascii="Arial" w:hAnsi="Arial" w:cs="Arial"/>
                                <w:bCs/>
                                <w:color w:val="000000"/>
                                <w:sz w:val="28"/>
                                <w:szCs w:val="28"/>
                              </w:rPr>
                            </w:pPr>
                            <w:r>
                              <w:rPr>
                                <w:rFonts w:ascii="Arial" w:hAnsi="Arial" w:cs="Arial"/>
                                <w:b w:val="0"/>
                                <w:bCs/>
                                <w:color w:val="000000"/>
                                <w:szCs w:val="24"/>
                              </w:rPr>
                              <w:t>Puntaje</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pPr>
                              <w:snapToGrid w:val="0"/>
                              <w:rPr>
                                <w:rFonts w:ascii="Arial" w:hAnsi="Arial" w:cs="Arial"/>
                                <w:b/>
                                <w:bCs/>
                                <w:color w:val="000000"/>
                                <w:sz w:val="28"/>
                                <w:szCs w:val="28"/>
                              </w:rPr>
                            </w:pPr>
                          </w:p>
                        </w:tc>
                      </w:tr>
                      <w:tr w:rsidR="00B238F5">
                        <w:tc>
                          <w:tcPr>
                            <w:tcW w:w="2552"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 w:val="0"/>
                                <w:bCs/>
                                <w:color w:val="000000"/>
                                <w:szCs w:val="24"/>
                              </w:rPr>
                            </w:pPr>
                            <w:r>
                              <w:rPr>
                                <w:rFonts w:ascii="Arial" w:hAnsi="Arial" w:cs="Arial"/>
                                <w:b w:val="0"/>
                                <w:bCs/>
                                <w:color w:val="000000"/>
                                <w:szCs w:val="24"/>
                              </w:rPr>
                              <w:t>Adolescentes</w:t>
                            </w:r>
                          </w:p>
                        </w:tc>
                        <w:tc>
                          <w:tcPr>
                            <w:tcW w:w="1166"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Cs/>
                                <w:color w:val="000000"/>
                                <w:szCs w:val="24"/>
                              </w:rPr>
                            </w:pPr>
                            <w:r>
                              <w:rPr>
                                <w:rFonts w:ascii="Arial" w:hAnsi="Arial" w:cs="Arial"/>
                                <w:b w:val="0"/>
                                <w:bCs/>
                                <w:color w:val="000000"/>
                                <w:szCs w:val="24"/>
                              </w:rPr>
                              <w:t>3</w:t>
                            </w:r>
                          </w:p>
                        </w:tc>
                        <w:tc>
                          <w:tcPr>
                            <w:tcW w:w="1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
                              <w:rPr>
                                <w:rFonts w:ascii="Arial" w:hAnsi="Arial" w:cs="Arial"/>
                                <w:bCs/>
                                <w:color w:val="000000"/>
                                <w:sz w:val="24"/>
                                <w:szCs w:val="24"/>
                              </w:rPr>
                              <w:t xml:space="preserve">1 – 7 </w:t>
                            </w:r>
                          </w:p>
                        </w:tc>
                      </w:tr>
                      <w:tr w:rsidR="00B238F5">
                        <w:tc>
                          <w:tcPr>
                            <w:tcW w:w="2552"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 w:val="0"/>
                                <w:bCs/>
                                <w:color w:val="000000"/>
                                <w:szCs w:val="24"/>
                              </w:rPr>
                            </w:pPr>
                            <w:r>
                              <w:rPr>
                                <w:rFonts w:ascii="Arial" w:hAnsi="Arial" w:cs="Arial"/>
                                <w:b w:val="0"/>
                                <w:bCs/>
                                <w:color w:val="000000"/>
                                <w:szCs w:val="24"/>
                              </w:rPr>
                              <w:t>Escolares</w:t>
                            </w:r>
                          </w:p>
                        </w:tc>
                        <w:tc>
                          <w:tcPr>
                            <w:tcW w:w="1166"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Cs/>
                                <w:color w:val="000000"/>
                                <w:sz w:val="28"/>
                                <w:szCs w:val="28"/>
                              </w:rPr>
                            </w:pPr>
                            <w:r>
                              <w:rPr>
                                <w:rFonts w:ascii="Arial" w:hAnsi="Arial" w:cs="Arial"/>
                                <w:b w:val="0"/>
                                <w:bCs/>
                                <w:color w:val="000000"/>
                                <w:szCs w:val="24"/>
                              </w:rPr>
                              <w:t>1</w:t>
                            </w:r>
                          </w:p>
                        </w:tc>
                        <w:tc>
                          <w:tcPr>
                            <w:tcW w:w="1510" w:type="dxa"/>
                            <w:vMerge/>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pPr>
                              <w:snapToGrid w:val="0"/>
                              <w:rPr>
                                <w:rFonts w:ascii="Arial" w:hAnsi="Arial" w:cs="Arial"/>
                                <w:b/>
                                <w:bCs/>
                                <w:color w:val="000000"/>
                                <w:sz w:val="28"/>
                                <w:szCs w:val="28"/>
                              </w:rPr>
                            </w:pPr>
                          </w:p>
                        </w:tc>
                      </w:tr>
                      <w:tr w:rsidR="00B238F5">
                        <w:tc>
                          <w:tcPr>
                            <w:tcW w:w="2552"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 w:val="0"/>
                                <w:bCs/>
                                <w:color w:val="000000"/>
                                <w:szCs w:val="24"/>
                              </w:rPr>
                            </w:pPr>
                            <w:r>
                              <w:rPr>
                                <w:rFonts w:ascii="Arial" w:hAnsi="Arial" w:cs="Arial"/>
                                <w:b w:val="0"/>
                                <w:bCs/>
                                <w:color w:val="000000"/>
                                <w:szCs w:val="24"/>
                              </w:rPr>
                              <w:t>Familia</w:t>
                            </w:r>
                          </w:p>
                        </w:tc>
                        <w:tc>
                          <w:tcPr>
                            <w:tcW w:w="1166"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 w:val="0"/>
                                <w:bCs/>
                                <w:color w:val="000000"/>
                                <w:sz w:val="28"/>
                                <w:szCs w:val="28"/>
                              </w:rPr>
                            </w:pPr>
                            <w:r>
                              <w:rPr>
                                <w:rFonts w:ascii="Arial" w:hAnsi="Arial" w:cs="Arial"/>
                                <w:b w:val="0"/>
                                <w:bCs/>
                                <w:color w:val="000000"/>
                                <w:szCs w:val="24"/>
                              </w:rPr>
                              <w:t>2</w:t>
                            </w:r>
                          </w:p>
                        </w:tc>
                        <w:tc>
                          <w:tcPr>
                            <w:tcW w:w="1510" w:type="dxa"/>
                            <w:vMerge/>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pPr>
                              <w:snapToGrid w:val="0"/>
                              <w:rPr>
                                <w:rFonts w:ascii="Arial" w:hAnsi="Arial" w:cs="Arial"/>
                                <w:bCs/>
                                <w:color w:val="000000"/>
                                <w:sz w:val="28"/>
                                <w:szCs w:val="28"/>
                              </w:rPr>
                            </w:pPr>
                          </w:p>
                        </w:tc>
                      </w:tr>
                      <w:tr w:rsidR="00B238F5">
                        <w:tc>
                          <w:tcPr>
                            <w:tcW w:w="2552"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 w:val="0"/>
                                <w:bCs/>
                                <w:color w:val="000000"/>
                                <w:szCs w:val="24"/>
                              </w:rPr>
                            </w:pPr>
                            <w:r>
                              <w:rPr>
                                <w:rFonts w:ascii="Arial" w:hAnsi="Arial" w:cs="Arial"/>
                                <w:b w:val="0"/>
                                <w:bCs/>
                                <w:color w:val="000000"/>
                                <w:szCs w:val="24"/>
                              </w:rPr>
                              <w:t>Comunidad</w:t>
                            </w:r>
                          </w:p>
                        </w:tc>
                        <w:tc>
                          <w:tcPr>
                            <w:tcW w:w="1166" w:type="dxa"/>
                            <w:tcBorders>
                              <w:top w:val="single" w:sz="4" w:space="0" w:color="000000"/>
                              <w:left w:val="single" w:sz="4" w:space="0" w:color="000000"/>
                              <w:bottom w:val="single" w:sz="4" w:space="0" w:color="000000"/>
                            </w:tcBorders>
                            <w:shd w:val="clear" w:color="auto" w:fill="auto"/>
                          </w:tcPr>
                          <w:p w:rsidR="00B238F5" w:rsidRDefault="00B238F5">
                            <w:pPr>
                              <w:pStyle w:val="Textoindependiente"/>
                              <w:jc w:val="both"/>
                              <w:rPr>
                                <w:rFonts w:ascii="Arial" w:hAnsi="Arial" w:cs="Arial"/>
                                <w:b w:val="0"/>
                                <w:bCs/>
                                <w:color w:val="000000"/>
                                <w:sz w:val="28"/>
                                <w:szCs w:val="28"/>
                              </w:rPr>
                            </w:pPr>
                            <w:r>
                              <w:rPr>
                                <w:rFonts w:ascii="Arial" w:hAnsi="Arial" w:cs="Arial"/>
                                <w:b w:val="0"/>
                                <w:bCs/>
                                <w:color w:val="000000"/>
                                <w:szCs w:val="24"/>
                              </w:rPr>
                              <w:t>1</w:t>
                            </w:r>
                          </w:p>
                        </w:tc>
                        <w:tc>
                          <w:tcPr>
                            <w:tcW w:w="1510" w:type="dxa"/>
                            <w:vMerge/>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pPr>
                              <w:snapToGrid w:val="0"/>
                              <w:rPr>
                                <w:rFonts w:ascii="Arial" w:hAnsi="Arial" w:cs="Arial"/>
                                <w:bCs/>
                                <w:color w:val="000000"/>
                                <w:sz w:val="28"/>
                                <w:szCs w:val="28"/>
                              </w:rPr>
                            </w:pPr>
                          </w:p>
                        </w:tc>
                      </w:tr>
                    </w:tbl>
                    <w:p w:rsidR="00B238F5" w:rsidRDefault="00B238F5" w:rsidP="00B238F5">
                      <w:r>
                        <w:t xml:space="preserve"> </w:t>
                      </w:r>
                    </w:p>
                  </w:txbxContent>
                </v:textbox>
                <w10:wrap type="square" anchorx="margin"/>
              </v:shape>
            </w:pict>
          </mc:Fallback>
        </mc:AlternateContent>
      </w:r>
    </w:p>
    <w:p w:rsidR="00B238F5" w:rsidRDefault="00B238F5" w:rsidP="00B238F5">
      <w:pPr>
        <w:pStyle w:val="Textoindependiente"/>
        <w:jc w:val="both"/>
        <w:rPr>
          <w:b w:val="0"/>
          <w:bCs/>
          <w:color w:val="000000"/>
          <w:sz w:val="28"/>
          <w:szCs w:val="28"/>
        </w:rPr>
      </w:pPr>
    </w:p>
    <w:p w:rsidR="00B238F5" w:rsidRDefault="00B238F5" w:rsidP="00B238F5">
      <w:pPr>
        <w:pStyle w:val="Textoindependiente"/>
        <w:ind w:left="567" w:hanging="567"/>
        <w:jc w:val="both"/>
        <w:rPr>
          <w:rFonts w:ascii="Arial" w:hAnsi="Arial" w:cs="Arial"/>
          <w:b w:val="0"/>
          <w:bCs/>
          <w:color w:val="000000"/>
          <w:sz w:val="28"/>
          <w:szCs w:val="28"/>
        </w:rPr>
      </w:pPr>
    </w:p>
    <w:p w:rsidR="00B238F5" w:rsidRDefault="00B238F5" w:rsidP="00B238F5">
      <w:pPr>
        <w:pStyle w:val="Textoindependiente"/>
        <w:ind w:left="567" w:hanging="567"/>
        <w:jc w:val="both"/>
        <w:rPr>
          <w:rFonts w:ascii="Arial" w:hAnsi="Arial" w:cs="Arial"/>
          <w:b w:val="0"/>
          <w:bCs/>
          <w:color w:val="000000"/>
          <w:sz w:val="28"/>
          <w:szCs w:val="28"/>
        </w:rPr>
      </w:pPr>
    </w:p>
    <w:p w:rsidR="00B238F5" w:rsidRDefault="00B238F5" w:rsidP="00B238F5">
      <w:pPr>
        <w:pStyle w:val="Textoindependiente"/>
        <w:ind w:left="567" w:hanging="567"/>
        <w:jc w:val="both"/>
        <w:rPr>
          <w:b w:val="0"/>
          <w:bCs/>
          <w:color w:val="000000"/>
          <w:sz w:val="28"/>
          <w:szCs w:val="28"/>
        </w:rPr>
      </w:pPr>
    </w:p>
    <w:p w:rsidR="00B238F5" w:rsidRDefault="00B238F5" w:rsidP="00B238F5">
      <w:pPr>
        <w:pStyle w:val="Textoindependiente"/>
        <w:ind w:left="567" w:hanging="567"/>
        <w:jc w:val="both"/>
        <w:rPr>
          <w:b w:val="0"/>
          <w:bCs/>
          <w:color w:val="000000"/>
          <w:sz w:val="28"/>
          <w:szCs w:val="28"/>
        </w:rPr>
      </w:pPr>
    </w:p>
    <w:p w:rsidR="00B238F5" w:rsidRDefault="00B238F5" w:rsidP="00B238F5">
      <w:pPr>
        <w:pStyle w:val="Textoindependiente"/>
        <w:jc w:val="both"/>
        <w:rPr>
          <w:b w:val="0"/>
          <w:bCs/>
          <w:color w:val="000000"/>
          <w:sz w:val="28"/>
          <w:szCs w:val="28"/>
        </w:rPr>
      </w:pPr>
    </w:p>
    <w:p w:rsidR="00B238F5" w:rsidRDefault="00B238F5" w:rsidP="00B238F5">
      <w:pPr>
        <w:pStyle w:val="Textoindependiente"/>
        <w:jc w:val="both"/>
        <w:rPr>
          <w:rFonts w:ascii="Arial" w:hAnsi="Arial" w:cs="Arial"/>
          <w:b w:val="0"/>
          <w:bCs/>
          <w:color w:val="000000"/>
          <w:sz w:val="28"/>
          <w:szCs w:val="28"/>
        </w:rPr>
      </w:pPr>
      <w:r>
        <w:rPr>
          <w:rFonts w:ascii="Arial" w:hAnsi="Arial" w:cs="Arial"/>
          <w:b w:val="0"/>
          <w:bCs/>
          <w:color w:val="000000"/>
          <w:szCs w:val="24"/>
        </w:rPr>
        <w:t>1.3.- Balance de gestión económica de los proyectos en convenio con INAU</w:t>
      </w:r>
    </w:p>
    <w:p w:rsidR="00B238F5" w:rsidRDefault="00B238F5" w:rsidP="00B238F5">
      <w:pPr>
        <w:pStyle w:val="Textoindependiente"/>
        <w:jc w:val="both"/>
        <w:rPr>
          <w:rFonts w:ascii="Arial" w:hAnsi="Arial" w:cs="Arial"/>
          <w:b w:val="0"/>
          <w:bCs/>
          <w:color w:val="000000"/>
          <w:sz w:val="28"/>
          <w:szCs w:val="28"/>
        </w:rPr>
      </w:pPr>
    </w:p>
    <w:tbl>
      <w:tblPr>
        <w:tblW w:w="0" w:type="auto"/>
        <w:tblInd w:w="-5" w:type="dxa"/>
        <w:tblLayout w:type="fixed"/>
        <w:tblCellMar>
          <w:left w:w="70" w:type="dxa"/>
          <w:right w:w="70" w:type="dxa"/>
        </w:tblCellMar>
        <w:tblLook w:val="0000" w:firstRow="0" w:lastRow="0" w:firstColumn="0" w:lastColumn="0" w:noHBand="0" w:noVBand="0"/>
      </w:tblPr>
      <w:tblGrid>
        <w:gridCol w:w="2976"/>
        <w:gridCol w:w="1063"/>
        <w:gridCol w:w="2137"/>
      </w:tblGrid>
      <w:tr w:rsidR="00B238F5" w:rsidTr="00286633">
        <w:tc>
          <w:tcPr>
            <w:tcW w:w="297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Balance</w:t>
            </w:r>
          </w:p>
        </w:tc>
        <w:tc>
          <w:tcPr>
            <w:tcW w:w="1063"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Puntaje</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jc w:val="both"/>
            </w:pPr>
            <w:r>
              <w:rPr>
                <w:rFonts w:ascii="Arial" w:hAnsi="Arial" w:cs="Arial"/>
                <w:b w:val="0"/>
                <w:bCs/>
                <w:color w:val="000000"/>
                <w:szCs w:val="24"/>
              </w:rPr>
              <w:t>Mínimo excluyente</w:t>
            </w:r>
          </w:p>
        </w:tc>
      </w:tr>
      <w:tr w:rsidR="00B238F5" w:rsidTr="00286633">
        <w:trPr>
          <w:cantSplit/>
        </w:trPr>
        <w:tc>
          <w:tcPr>
            <w:tcW w:w="297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Saldos favorables</w:t>
            </w:r>
          </w:p>
        </w:tc>
        <w:tc>
          <w:tcPr>
            <w:tcW w:w="1063"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3</w:t>
            </w:r>
          </w:p>
        </w:tc>
        <w:tc>
          <w:tcPr>
            <w:tcW w:w="21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jc w:val="both"/>
            </w:pPr>
            <w:r>
              <w:rPr>
                <w:rFonts w:ascii="Arial" w:hAnsi="Arial" w:cs="Arial"/>
                <w:b w:val="0"/>
                <w:bCs/>
                <w:color w:val="000000"/>
                <w:szCs w:val="24"/>
              </w:rPr>
              <w:t>0 – 3</w:t>
            </w:r>
          </w:p>
        </w:tc>
      </w:tr>
      <w:tr w:rsidR="00B238F5" w:rsidTr="00286633">
        <w:trPr>
          <w:cantSplit/>
        </w:trPr>
        <w:tc>
          <w:tcPr>
            <w:tcW w:w="297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 Con déficit económico</w:t>
            </w:r>
          </w:p>
        </w:tc>
        <w:tc>
          <w:tcPr>
            <w:tcW w:w="1063"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 w:val="28"/>
                <w:szCs w:val="28"/>
              </w:rPr>
            </w:pPr>
            <w:r>
              <w:rPr>
                <w:rFonts w:ascii="Arial" w:hAnsi="Arial" w:cs="Arial"/>
                <w:b w:val="0"/>
                <w:bCs/>
                <w:color w:val="000000"/>
                <w:szCs w:val="24"/>
              </w:rPr>
              <w:t>0</w:t>
            </w:r>
          </w:p>
        </w:tc>
        <w:tc>
          <w:tcPr>
            <w:tcW w:w="2137" w:type="dxa"/>
            <w:vMerge/>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 w:val="28"/>
                <w:szCs w:val="28"/>
              </w:rPr>
            </w:pPr>
          </w:p>
        </w:tc>
      </w:tr>
    </w:tbl>
    <w:p w:rsidR="00B238F5" w:rsidRDefault="00B238F5" w:rsidP="00B238F5">
      <w:pPr>
        <w:pStyle w:val="Epgrafe1"/>
        <w:jc w:val="both"/>
        <w:rPr>
          <w:rFonts w:ascii="Arial" w:hAnsi="Arial" w:cs="Arial"/>
          <w:sz w:val="24"/>
          <w:szCs w:val="24"/>
        </w:rPr>
      </w:pPr>
      <w:r>
        <w:rPr>
          <w:rFonts w:ascii="Arial" w:hAnsi="Arial" w:cs="Arial"/>
          <w:b w:val="0"/>
          <w:color w:val="000000"/>
          <w:sz w:val="24"/>
          <w:szCs w:val="24"/>
        </w:rPr>
        <w:t>* Excluyente</w:t>
      </w:r>
    </w:p>
    <w:p w:rsidR="00B238F5" w:rsidRDefault="00B238F5" w:rsidP="00B238F5">
      <w:pPr>
        <w:rPr>
          <w:rFonts w:ascii="Arial" w:hAnsi="Arial"/>
          <w:sz w:val="24"/>
          <w:szCs w:val="24"/>
        </w:rPr>
      </w:pPr>
      <w:r>
        <w:rPr>
          <w:rFonts w:ascii="Arial" w:hAnsi="Arial" w:cs="Arial"/>
          <w:sz w:val="24"/>
          <w:szCs w:val="24"/>
        </w:rPr>
        <w:t>Solamente O</w:t>
      </w:r>
      <w:r w:rsidR="007F5132">
        <w:rPr>
          <w:rFonts w:ascii="Arial" w:hAnsi="Arial" w:cs="Arial"/>
          <w:sz w:val="24"/>
          <w:szCs w:val="24"/>
        </w:rPr>
        <w:t>SC</w:t>
      </w:r>
      <w:r>
        <w:rPr>
          <w:rFonts w:ascii="Arial" w:hAnsi="Arial" w:cs="Arial"/>
          <w:sz w:val="24"/>
          <w:szCs w:val="24"/>
        </w:rPr>
        <w:t xml:space="preserve"> </w:t>
      </w:r>
      <w:r>
        <w:rPr>
          <w:rFonts w:ascii="Arial" w:hAnsi="Arial" w:cs="Arial"/>
          <w:sz w:val="24"/>
          <w:szCs w:val="24"/>
          <w:u w:val="single"/>
        </w:rPr>
        <w:t>sin</w:t>
      </w:r>
      <w:r>
        <w:rPr>
          <w:rFonts w:ascii="Arial" w:hAnsi="Arial" w:cs="Arial"/>
          <w:sz w:val="24"/>
          <w:szCs w:val="24"/>
        </w:rPr>
        <w:t xml:space="preserve"> convenio con INAU: 3 puntos</w:t>
      </w:r>
    </w:p>
    <w:p w:rsidR="00B238F5" w:rsidRDefault="00B238F5" w:rsidP="00B238F5">
      <w:pPr>
        <w:rPr>
          <w:rFonts w:ascii="Arial" w:hAnsi="Arial"/>
          <w:sz w:val="24"/>
          <w:szCs w:val="24"/>
        </w:rPr>
      </w:pPr>
    </w:p>
    <w:p w:rsidR="00B238F5" w:rsidRDefault="00B238F5" w:rsidP="00B238F5">
      <w:pPr>
        <w:pStyle w:val="Textoindependiente"/>
        <w:jc w:val="both"/>
        <w:rPr>
          <w:rFonts w:ascii="Arial" w:hAnsi="Arial" w:cs="Arial"/>
          <w:bCs/>
          <w:color w:val="000000"/>
          <w:szCs w:val="24"/>
        </w:rPr>
      </w:pPr>
      <w:r>
        <w:rPr>
          <w:rFonts w:ascii="Arial" w:hAnsi="Arial" w:cs="Arial"/>
          <w:b w:val="0"/>
          <w:bCs/>
          <w:color w:val="000000"/>
          <w:szCs w:val="24"/>
        </w:rPr>
        <w:t>2.- Caracteres de presentación del proyecto, exhibido por la Institución (Excluyente)</w:t>
      </w:r>
    </w:p>
    <w:p w:rsidR="00B238F5" w:rsidRDefault="00B238F5" w:rsidP="00B238F5">
      <w:pPr>
        <w:pStyle w:val="Listaconvietas21"/>
        <w:numPr>
          <w:ilvl w:val="0"/>
          <w:numId w:val="6"/>
        </w:numPr>
        <w:jc w:val="both"/>
        <w:rPr>
          <w:rFonts w:ascii="Arial" w:hAnsi="Arial" w:cs="Arial"/>
          <w:bCs/>
          <w:color w:val="000000"/>
          <w:sz w:val="24"/>
          <w:szCs w:val="24"/>
        </w:rPr>
      </w:pPr>
      <w:r>
        <w:rPr>
          <w:rFonts w:ascii="Arial" w:hAnsi="Arial" w:cs="Arial"/>
          <w:bCs/>
          <w:color w:val="000000"/>
          <w:sz w:val="24"/>
          <w:szCs w:val="24"/>
        </w:rPr>
        <w:t>Carta de solicitud con su respectiva motivación</w:t>
      </w:r>
    </w:p>
    <w:p w:rsidR="00B238F5" w:rsidRDefault="00B238F5" w:rsidP="00B238F5">
      <w:pPr>
        <w:pStyle w:val="Listaconvietas21"/>
        <w:numPr>
          <w:ilvl w:val="0"/>
          <w:numId w:val="6"/>
        </w:numPr>
        <w:jc w:val="both"/>
        <w:rPr>
          <w:rFonts w:ascii="Arial" w:hAnsi="Arial" w:cs="Arial"/>
          <w:bCs/>
          <w:color w:val="000000"/>
          <w:sz w:val="24"/>
          <w:szCs w:val="24"/>
        </w:rPr>
      </w:pPr>
      <w:r>
        <w:rPr>
          <w:rFonts w:ascii="Arial" w:hAnsi="Arial" w:cs="Arial"/>
          <w:bCs/>
          <w:color w:val="000000"/>
          <w:sz w:val="24"/>
          <w:szCs w:val="24"/>
        </w:rPr>
        <w:t>Original y 2 copias</w:t>
      </w:r>
    </w:p>
    <w:p w:rsidR="00B238F5" w:rsidRDefault="00B238F5" w:rsidP="00B238F5">
      <w:pPr>
        <w:pStyle w:val="Listaconvietas21"/>
        <w:numPr>
          <w:ilvl w:val="0"/>
          <w:numId w:val="6"/>
        </w:numPr>
        <w:jc w:val="both"/>
        <w:rPr>
          <w:rFonts w:ascii="Arial" w:hAnsi="Arial" w:cs="Arial"/>
          <w:bCs/>
          <w:color w:val="000000"/>
          <w:sz w:val="24"/>
          <w:szCs w:val="24"/>
        </w:rPr>
      </w:pPr>
      <w:r>
        <w:rPr>
          <w:rFonts w:ascii="Arial" w:hAnsi="Arial" w:cs="Arial"/>
          <w:bCs/>
          <w:color w:val="000000"/>
          <w:sz w:val="24"/>
          <w:szCs w:val="24"/>
        </w:rPr>
        <w:t xml:space="preserve">Sin enmiendas </w:t>
      </w:r>
    </w:p>
    <w:p w:rsidR="00B238F5" w:rsidRDefault="00B238F5" w:rsidP="00B238F5">
      <w:pPr>
        <w:pStyle w:val="Listaconvietas21"/>
        <w:numPr>
          <w:ilvl w:val="0"/>
          <w:numId w:val="6"/>
        </w:numPr>
        <w:jc w:val="both"/>
        <w:rPr>
          <w:rFonts w:ascii="Arial" w:hAnsi="Arial" w:cs="Arial"/>
          <w:bCs/>
          <w:color w:val="000000"/>
          <w:sz w:val="28"/>
          <w:szCs w:val="28"/>
        </w:rPr>
      </w:pPr>
      <w:r>
        <w:rPr>
          <w:rFonts w:ascii="Arial" w:hAnsi="Arial" w:cs="Arial"/>
          <w:bCs/>
          <w:color w:val="000000"/>
          <w:sz w:val="24"/>
          <w:szCs w:val="24"/>
        </w:rPr>
        <w:t>Firma correspondiente en cada hoja por Comisión Directiva de la OSC, o delegado.</w:t>
      </w:r>
    </w:p>
    <w:p w:rsidR="00B238F5" w:rsidRDefault="00B238F5" w:rsidP="00B238F5">
      <w:pPr>
        <w:pStyle w:val="Textoindependiente"/>
        <w:jc w:val="both"/>
        <w:rPr>
          <w:rFonts w:ascii="Arial" w:hAnsi="Arial" w:cs="Arial"/>
          <w:b w:val="0"/>
          <w:bCs/>
          <w:color w:val="000000"/>
          <w:sz w:val="28"/>
          <w:szCs w:val="28"/>
        </w:rPr>
      </w:pPr>
    </w:p>
    <w:p w:rsidR="00B238F5" w:rsidRDefault="00B238F5" w:rsidP="00B238F5">
      <w:pPr>
        <w:jc w:val="both"/>
        <w:rPr>
          <w:rFonts w:ascii="Arial" w:hAnsi="Arial" w:cs="Arial"/>
          <w:bCs/>
          <w:color w:val="000000"/>
          <w:sz w:val="24"/>
          <w:szCs w:val="24"/>
        </w:rPr>
      </w:pPr>
      <w:r>
        <w:rPr>
          <w:rFonts w:ascii="Arial" w:hAnsi="Arial" w:cs="Arial"/>
          <w:bCs/>
          <w:color w:val="000000"/>
          <w:sz w:val="24"/>
          <w:szCs w:val="24"/>
        </w:rPr>
        <w:t>3.- Documentación Jurídico Notarial (Excluyente).-</w:t>
      </w:r>
    </w:p>
    <w:p w:rsidR="00B238F5" w:rsidRDefault="00B238F5" w:rsidP="00B238F5">
      <w:pPr>
        <w:jc w:val="both"/>
        <w:rPr>
          <w:rFonts w:ascii="Arial" w:hAnsi="Arial" w:cs="Arial"/>
          <w:bCs/>
          <w:color w:val="000000"/>
          <w:sz w:val="24"/>
          <w:szCs w:val="24"/>
        </w:rPr>
      </w:pPr>
      <w:r>
        <w:rPr>
          <w:rFonts w:ascii="Arial" w:hAnsi="Arial" w:cs="Arial"/>
          <w:bCs/>
          <w:color w:val="000000"/>
          <w:sz w:val="24"/>
          <w:szCs w:val="24"/>
        </w:rPr>
        <w:t>3.1.- Representantes de la Asociación Civil/ Fundación/Cooperativa:</w:t>
      </w:r>
    </w:p>
    <w:p w:rsidR="00B238F5" w:rsidRDefault="00B238F5" w:rsidP="00B238F5">
      <w:pPr>
        <w:pStyle w:val="Listaconvietas21"/>
        <w:numPr>
          <w:ilvl w:val="0"/>
          <w:numId w:val="6"/>
        </w:numPr>
        <w:jc w:val="both"/>
        <w:rPr>
          <w:rFonts w:ascii="Arial" w:hAnsi="Arial" w:cs="Arial"/>
          <w:bCs/>
          <w:color w:val="000000"/>
          <w:sz w:val="24"/>
          <w:szCs w:val="24"/>
        </w:rPr>
      </w:pPr>
      <w:r>
        <w:rPr>
          <w:rFonts w:ascii="Arial" w:hAnsi="Arial" w:cs="Arial"/>
          <w:bCs/>
          <w:color w:val="000000"/>
          <w:sz w:val="24"/>
          <w:szCs w:val="24"/>
        </w:rPr>
        <w:t>nómina de integrantes de Comisión Directiva y Fiscal.</w:t>
      </w:r>
    </w:p>
    <w:p w:rsidR="00B238F5" w:rsidRDefault="00B238F5" w:rsidP="00B238F5">
      <w:pPr>
        <w:pStyle w:val="Listaconvietas21"/>
        <w:numPr>
          <w:ilvl w:val="0"/>
          <w:numId w:val="6"/>
        </w:numPr>
        <w:jc w:val="both"/>
        <w:rPr>
          <w:rFonts w:ascii="Arial" w:hAnsi="Arial" w:cs="Arial"/>
          <w:bCs/>
          <w:color w:val="000000"/>
          <w:sz w:val="24"/>
          <w:szCs w:val="24"/>
        </w:rPr>
      </w:pPr>
      <w:r>
        <w:rPr>
          <w:rFonts w:ascii="Arial" w:hAnsi="Arial" w:cs="Arial"/>
          <w:bCs/>
          <w:color w:val="000000"/>
          <w:sz w:val="24"/>
          <w:szCs w:val="24"/>
        </w:rPr>
        <w:t>Declaración de conocer las disposiciones de INAU</w:t>
      </w:r>
    </w:p>
    <w:p w:rsidR="00B238F5" w:rsidRDefault="00B238F5" w:rsidP="00B238F5">
      <w:pPr>
        <w:pStyle w:val="Listaconvietas21"/>
        <w:numPr>
          <w:ilvl w:val="0"/>
          <w:numId w:val="6"/>
        </w:numPr>
        <w:jc w:val="both"/>
        <w:rPr>
          <w:rFonts w:ascii="Arial" w:hAnsi="Arial" w:cs="Arial"/>
          <w:bCs/>
          <w:color w:val="000000"/>
          <w:sz w:val="24"/>
          <w:szCs w:val="24"/>
        </w:rPr>
      </w:pPr>
      <w:r>
        <w:rPr>
          <w:rFonts w:ascii="Arial" w:hAnsi="Arial" w:cs="Arial"/>
          <w:bCs/>
          <w:color w:val="000000"/>
          <w:sz w:val="24"/>
          <w:szCs w:val="24"/>
        </w:rPr>
        <w:t>Antecedentes de la Institución - Zona de influencia.</w:t>
      </w:r>
    </w:p>
    <w:p w:rsidR="00B238F5" w:rsidRDefault="00B238F5" w:rsidP="00B238F5">
      <w:pPr>
        <w:pStyle w:val="Listaconvietas21"/>
        <w:numPr>
          <w:ilvl w:val="0"/>
          <w:numId w:val="0"/>
        </w:numPr>
        <w:jc w:val="both"/>
        <w:rPr>
          <w:rFonts w:ascii="Arial" w:hAnsi="Arial" w:cs="Arial"/>
          <w:bCs/>
          <w:color w:val="000000"/>
          <w:sz w:val="24"/>
          <w:szCs w:val="24"/>
        </w:rPr>
      </w:pPr>
    </w:p>
    <w:p w:rsidR="00B238F5" w:rsidRDefault="00B238F5" w:rsidP="00B238F5">
      <w:pPr>
        <w:pStyle w:val="Lista21"/>
        <w:ind w:left="0" w:firstLine="0"/>
        <w:jc w:val="both"/>
        <w:rPr>
          <w:rFonts w:ascii="Arial" w:hAnsi="Arial" w:cs="Arial"/>
          <w:bCs/>
          <w:color w:val="000000"/>
          <w:sz w:val="24"/>
          <w:szCs w:val="24"/>
        </w:rPr>
      </w:pPr>
      <w:r>
        <w:rPr>
          <w:rFonts w:ascii="Arial" w:hAnsi="Arial" w:cs="Arial"/>
          <w:b/>
          <w:bCs/>
          <w:color w:val="000000"/>
          <w:sz w:val="24"/>
          <w:szCs w:val="24"/>
        </w:rPr>
        <w:t>4.- Datos de la OSC. (Excluyente)</w:t>
      </w:r>
    </w:p>
    <w:p w:rsidR="00B238F5" w:rsidRDefault="00B238F5" w:rsidP="00B238F5">
      <w:pPr>
        <w:pStyle w:val="Lista21"/>
        <w:ind w:left="0" w:firstLine="0"/>
        <w:jc w:val="both"/>
        <w:rPr>
          <w:rFonts w:ascii="Arial" w:hAnsi="Arial" w:cs="Arial"/>
          <w:bCs/>
          <w:color w:val="000000"/>
          <w:sz w:val="24"/>
          <w:szCs w:val="24"/>
        </w:rPr>
      </w:pPr>
      <w:r>
        <w:rPr>
          <w:rFonts w:ascii="Arial" w:hAnsi="Arial" w:cs="Arial"/>
          <w:bCs/>
          <w:color w:val="000000"/>
          <w:sz w:val="24"/>
          <w:szCs w:val="24"/>
        </w:rPr>
        <w:t>4.1.- Datos identificatorios</w:t>
      </w:r>
    </w:p>
    <w:p w:rsidR="00B238F5" w:rsidRDefault="00B238F5" w:rsidP="00B238F5">
      <w:pPr>
        <w:pStyle w:val="Listaconvietas31"/>
        <w:numPr>
          <w:ilvl w:val="0"/>
          <w:numId w:val="6"/>
        </w:numPr>
        <w:jc w:val="both"/>
        <w:rPr>
          <w:rFonts w:ascii="Arial" w:hAnsi="Arial" w:cs="Arial"/>
          <w:bCs/>
          <w:color w:val="000000"/>
          <w:sz w:val="24"/>
          <w:szCs w:val="24"/>
        </w:rPr>
      </w:pPr>
      <w:r>
        <w:rPr>
          <w:rFonts w:ascii="Arial" w:hAnsi="Arial" w:cs="Arial"/>
          <w:bCs/>
          <w:color w:val="000000"/>
          <w:sz w:val="24"/>
          <w:szCs w:val="24"/>
        </w:rPr>
        <w:t>Nombre de la Institución.</w:t>
      </w:r>
    </w:p>
    <w:p w:rsidR="00B238F5" w:rsidRDefault="00B238F5" w:rsidP="00B238F5">
      <w:pPr>
        <w:pStyle w:val="Listaconvietas31"/>
        <w:numPr>
          <w:ilvl w:val="0"/>
          <w:numId w:val="6"/>
        </w:numPr>
        <w:jc w:val="both"/>
        <w:rPr>
          <w:rFonts w:ascii="Arial" w:hAnsi="Arial" w:cs="Arial"/>
          <w:bCs/>
          <w:color w:val="000000"/>
          <w:sz w:val="24"/>
          <w:szCs w:val="24"/>
        </w:rPr>
      </w:pPr>
      <w:r>
        <w:rPr>
          <w:rFonts w:ascii="Arial" w:hAnsi="Arial" w:cs="Arial"/>
          <w:bCs/>
          <w:color w:val="000000"/>
          <w:sz w:val="24"/>
          <w:szCs w:val="24"/>
        </w:rPr>
        <w:t>Domicilio.</w:t>
      </w:r>
    </w:p>
    <w:p w:rsidR="00B238F5" w:rsidRDefault="00B238F5" w:rsidP="00B238F5">
      <w:pPr>
        <w:pStyle w:val="Listaconvietas31"/>
        <w:numPr>
          <w:ilvl w:val="0"/>
          <w:numId w:val="6"/>
        </w:numPr>
        <w:jc w:val="both"/>
        <w:rPr>
          <w:rFonts w:ascii="Arial" w:hAnsi="Arial" w:cs="Arial"/>
          <w:bCs/>
          <w:color w:val="000000"/>
          <w:sz w:val="24"/>
          <w:szCs w:val="24"/>
        </w:rPr>
      </w:pPr>
      <w:r>
        <w:rPr>
          <w:rFonts w:ascii="Arial" w:hAnsi="Arial" w:cs="Arial"/>
          <w:bCs/>
          <w:color w:val="000000"/>
          <w:sz w:val="24"/>
          <w:szCs w:val="24"/>
        </w:rPr>
        <w:t>Teléfono.</w:t>
      </w:r>
    </w:p>
    <w:p w:rsidR="00B238F5" w:rsidRDefault="00B238F5" w:rsidP="00B238F5">
      <w:pPr>
        <w:pStyle w:val="Listaconvietas31"/>
        <w:numPr>
          <w:ilvl w:val="0"/>
          <w:numId w:val="6"/>
        </w:numPr>
        <w:jc w:val="both"/>
        <w:rPr>
          <w:rFonts w:ascii="Arial" w:hAnsi="Arial" w:cs="Arial"/>
          <w:bCs/>
          <w:color w:val="000000"/>
          <w:sz w:val="24"/>
          <w:szCs w:val="24"/>
        </w:rPr>
      </w:pPr>
      <w:r>
        <w:rPr>
          <w:rFonts w:ascii="Arial" w:hAnsi="Arial" w:cs="Arial"/>
          <w:bCs/>
          <w:color w:val="000000"/>
          <w:sz w:val="24"/>
          <w:szCs w:val="24"/>
        </w:rPr>
        <w:t>Departamento.</w:t>
      </w:r>
    </w:p>
    <w:p w:rsidR="00B238F5" w:rsidRDefault="00B238F5" w:rsidP="00B238F5">
      <w:pPr>
        <w:pStyle w:val="Listaconvietas31"/>
        <w:numPr>
          <w:ilvl w:val="0"/>
          <w:numId w:val="6"/>
        </w:numPr>
        <w:jc w:val="both"/>
        <w:rPr>
          <w:rFonts w:ascii="Arial" w:hAnsi="Arial" w:cs="Arial"/>
          <w:bCs/>
          <w:color w:val="000000"/>
          <w:sz w:val="24"/>
          <w:szCs w:val="24"/>
        </w:rPr>
      </w:pPr>
      <w:r>
        <w:rPr>
          <w:rFonts w:ascii="Arial" w:hAnsi="Arial" w:cs="Arial"/>
          <w:bCs/>
          <w:color w:val="000000"/>
          <w:sz w:val="24"/>
          <w:szCs w:val="24"/>
        </w:rPr>
        <w:t>Localidad.</w:t>
      </w:r>
    </w:p>
    <w:p w:rsidR="00B238F5" w:rsidRDefault="00B238F5" w:rsidP="00B238F5">
      <w:pPr>
        <w:pStyle w:val="Listaconvietas31"/>
        <w:numPr>
          <w:ilvl w:val="0"/>
          <w:numId w:val="6"/>
        </w:numPr>
        <w:jc w:val="both"/>
        <w:rPr>
          <w:rFonts w:ascii="Arial" w:hAnsi="Arial" w:cs="Arial"/>
          <w:bCs/>
          <w:color w:val="000000"/>
          <w:sz w:val="24"/>
          <w:szCs w:val="24"/>
        </w:rPr>
      </w:pPr>
      <w:r>
        <w:rPr>
          <w:rFonts w:ascii="Arial" w:hAnsi="Arial" w:cs="Arial"/>
          <w:bCs/>
          <w:color w:val="000000"/>
          <w:sz w:val="24"/>
          <w:szCs w:val="24"/>
        </w:rPr>
        <w:t>Ciudad.</w:t>
      </w:r>
    </w:p>
    <w:p w:rsidR="00B238F5" w:rsidRDefault="00B238F5" w:rsidP="00B238F5">
      <w:pPr>
        <w:pStyle w:val="Listaconvietas31"/>
        <w:numPr>
          <w:ilvl w:val="0"/>
          <w:numId w:val="6"/>
        </w:numPr>
        <w:jc w:val="both"/>
        <w:rPr>
          <w:rFonts w:ascii="Arial" w:hAnsi="Arial" w:cs="Arial"/>
          <w:bCs/>
          <w:color w:val="000000"/>
          <w:sz w:val="24"/>
          <w:szCs w:val="24"/>
        </w:rPr>
      </w:pPr>
      <w:r>
        <w:rPr>
          <w:rFonts w:ascii="Arial" w:hAnsi="Arial" w:cs="Arial"/>
          <w:bCs/>
          <w:color w:val="000000"/>
          <w:sz w:val="24"/>
          <w:szCs w:val="24"/>
        </w:rPr>
        <w:t>Carácter (religioso, laico)</w:t>
      </w:r>
    </w:p>
    <w:p w:rsidR="00B238F5" w:rsidRDefault="00B238F5" w:rsidP="00B238F5">
      <w:pPr>
        <w:pStyle w:val="Listaconvietas31"/>
        <w:numPr>
          <w:ilvl w:val="0"/>
          <w:numId w:val="6"/>
        </w:numPr>
        <w:jc w:val="both"/>
        <w:rPr>
          <w:rFonts w:ascii="Arial" w:hAnsi="Arial" w:cs="Arial"/>
          <w:bCs/>
          <w:color w:val="000000"/>
          <w:sz w:val="24"/>
          <w:szCs w:val="24"/>
        </w:rPr>
      </w:pPr>
      <w:r>
        <w:rPr>
          <w:rFonts w:ascii="Arial" w:hAnsi="Arial" w:cs="Arial"/>
          <w:bCs/>
          <w:color w:val="000000"/>
          <w:sz w:val="24"/>
          <w:szCs w:val="24"/>
        </w:rPr>
        <w:t>Alcance (nacional, regional, internacional).</w:t>
      </w:r>
    </w:p>
    <w:p w:rsidR="00B238F5" w:rsidRDefault="00B238F5" w:rsidP="00B238F5">
      <w:pPr>
        <w:pStyle w:val="Listaconvietas31"/>
        <w:numPr>
          <w:ilvl w:val="0"/>
          <w:numId w:val="6"/>
        </w:numPr>
        <w:jc w:val="both"/>
        <w:rPr>
          <w:rFonts w:ascii="Arial" w:hAnsi="Arial" w:cs="Arial"/>
          <w:bCs/>
          <w:color w:val="000000"/>
          <w:sz w:val="24"/>
          <w:szCs w:val="24"/>
        </w:rPr>
      </w:pPr>
      <w:r>
        <w:rPr>
          <w:rFonts w:ascii="Arial" w:hAnsi="Arial" w:cs="Arial"/>
          <w:bCs/>
          <w:color w:val="000000"/>
          <w:sz w:val="24"/>
          <w:szCs w:val="24"/>
        </w:rPr>
        <w:t>Breve historia de la Institución.</w:t>
      </w:r>
    </w:p>
    <w:p w:rsidR="00B238F5" w:rsidRDefault="00B238F5" w:rsidP="00B238F5">
      <w:pPr>
        <w:pStyle w:val="Listaconvietas31"/>
        <w:numPr>
          <w:ilvl w:val="0"/>
          <w:numId w:val="6"/>
        </w:numPr>
        <w:jc w:val="both"/>
        <w:rPr>
          <w:rFonts w:ascii="Arial" w:hAnsi="Arial" w:cs="Arial"/>
          <w:bCs/>
          <w:color w:val="000000"/>
          <w:sz w:val="24"/>
          <w:szCs w:val="24"/>
        </w:rPr>
      </w:pPr>
      <w:r>
        <w:rPr>
          <w:rFonts w:ascii="Arial" w:hAnsi="Arial" w:cs="Arial"/>
          <w:bCs/>
          <w:color w:val="000000"/>
          <w:sz w:val="24"/>
          <w:szCs w:val="24"/>
        </w:rPr>
        <w:t>Fecha de aprobación de la personería jurídica.</w:t>
      </w:r>
    </w:p>
    <w:p w:rsidR="00B238F5" w:rsidRDefault="00B238F5" w:rsidP="00B238F5">
      <w:pPr>
        <w:pStyle w:val="Listaconvietas31"/>
        <w:numPr>
          <w:ilvl w:val="0"/>
          <w:numId w:val="0"/>
        </w:numPr>
        <w:jc w:val="both"/>
        <w:rPr>
          <w:rFonts w:ascii="Arial" w:hAnsi="Arial" w:cs="Arial"/>
          <w:bCs/>
          <w:color w:val="000000"/>
          <w:sz w:val="24"/>
          <w:szCs w:val="24"/>
        </w:rPr>
      </w:pPr>
    </w:p>
    <w:p w:rsidR="00B238F5" w:rsidRDefault="00B238F5" w:rsidP="00B238F5">
      <w:pPr>
        <w:pStyle w:val="Listaconvietas31"/>
        <w:numPr>
          <w:ilvl w:val="0"/>
          <w:numId w:val="0"/>
        </w:numPr>
        <w:jc w:val="both"/>
        <w:rPr>
          <w:rFonts w:ascii="Arial" w:hAnsi="Arial" w:cs="Arial"/>
          <w:bCs/>
          <w:color w:val="000000"/>
          <w:sz w:val="24"/>
          <w:szCs w:val="24"/>
        </w:rPr>
      </w:pPr>
    </w:p>
    <w:p w:rsidR="00B238F5" w:rsidRDefault="00B238F5" w:rsidP="00B238F5">
      <w:pPr>
        <w:pStyle w:val="Textoindependiente"/>
        <w:jc w:val="both"/>
        <w:rPr>
          <w:rFonts w:ascii="Arial" w:hAnsi="Arial" w:cs="Arial"/>
          <w:bCs/>
          <w:color w:val="000000"/>
          <w:szCs w:val="24"/>
        </w:rPr>
      </w:pPr>
      <w:r>
        <w:rPr>
          <w:rFonts w:ascii="Arial" w:hAnsi="Arial" w:cs="Arial"/>
          <w:b w:val="0"/>
          <w:bCs/>
          <w:color w:val="000000"/>
          <w:szCs w:val="24"/>
        </w:rPr>
        <w:t>4.2.- Autoridades de Institución.</w:t>
      </w:r>
    </w:p>
    <w:p w:rsidR="00B238F5" w:rsidRDefault="00B238F5" w:rsidP="00B238F5">
      <w:pPr>
        <w:pStyle w:val="Listaconvietas21"/>
        <w:numPr>
          <w:ilvl w:val="0"/>
          <w:numId w:val="6"/>
        </w:numPr>
        <w:jc w:val="both"/>
        <w:rPr>
          <w:rFonts w:ascii="Arial" w:hAnsi="Arial" w:cs="Arial"/>
          <w:bCs/>
          <w:color w:val="000000"/>
          <w:sz w:val="24"/>
          <w:szCs w:val="24"/>
        </w:rPr>
      </w:pPr>
      <w:r>
        <w:rPr>
          <w:rFonts w:ascii="Arial" w:hAnsi="Arial" w:cs="Arial"/>
          <w:bCs/>
          <w:color w:val="000000"/>
          <w:sz w:val="24"/>
          <w:szCs w:val="24"/>
        </w:rPr>
        <w:t>Comisión Directiva.</w:t>
      </w:r>
    </w:p>
    <w:p w:rsidR="00B238F5" w:rsidRDefault="00B238F5" w:rsidP="00B238F5">
      <w:pPr>
        <w:pStyle w:val="Listaconvietas21"/>
        <w:numPr>
          <w:ilvl w:val="0"/>
          <w:numId w:val="6"/>
        </w:numPr>
        <w:jc w:val="both"/>
        <w:rPr>
          <w:rFonts w:ascii="Arial" w:hAnsi="Arial" w:cs="Arial"/>
          <w:bCs/>
          <w:color w:val="000000"/>
          <w:sz w:val="24"/>
          <w:szCs w:val="24"/>
        </w:rPr>
      </w:pPr>
      <w:r>
        <w:rPr>
          <w:rFonts w:ascii="Arial" w:hAnsi="Arial" w:cs="Arial"/>
          <w:bCs/>
          <w:color w:val="000000"/>
          <w:sz w:val="24"/>
          <w:szCs w:val="24"/>
        </w:rPr>
        <w:t>Comisión Fiscal.</w:t>
      </w:r>
    </w:p>
    <w:p w:rsidR="00B238F5" w:rsidRDefault="00B238F5" w:rsidP="00B238F5">
      <w:pPr>
        <w:pStyle w:val="Listaconvietas21"/>
        <w:numPr>
          <w:ilvl w:val="0"/>
          <w:numId w:val="6"/>
        </w:numPr>
        <w:jc w:val="both"/>
        <w:rPr>
          <w:rFonts w:ascii="Arial" w:hAnsi="Arial" w:cs="Arial"/>
          <w:bCs/>
          <w:color w:val="000000"/>
          <w:sz w:val="28"/>
          <w:szCs w:val="28"/>
        </w:rPr>
      </w:pPr>
      <w:r>
        <w:rPr>
          <w:rFonts w:ascii="Arial" w:hAnsi="Arial" w:cs="Arial"/>
          <w:bCs/>
          <w:color w:val="000000"/>
          <w:sz w:val="24"/>
          <w:szCs w:val="24"/>
        </w:rPr>
        <w:t>Otras autoridades.</w:t>
      </w:r>
    </w:p>
    <w:p w:rsidR="00B238F5" w:rsidRDefault="00B238F5" w:rsidP="00B238F5">
      <w:pPr>
        <w:pStyle w:val="Textoindependiente"/>
        <w:jc w:val="both"/>
        <w:rPr>
          <w:rFonts w:ascii="Arial" w:hAnsi="Arial" w:cs="Arial"/>
          <w:b w:val="0"/>
          <w:bCs/>
          <w:color w:val="000000"/>
          <w:sz w:val="28"/>
          <w:szCs w:val="28"/>
        </w:rPr>
      </w:pPr>
    </w:p>
    <w:p w:rsidR="00B238F5" w:rsidRDefault="00B238F5" w:rsidP="00B238F5">
      <w:pPr>
        <w:pStyle w:val="Textoindependiente"/>
        <w:jc w:val="both"/>
        <w:rPr>
          <w:rFonts w:ascii="Arial" w:hAnsi="Arial" w:cs="Arial"/>
          <w:b w:val="0"/>
          <w:bCs/>
          <w:color w:val="000000"/>
          <w:szCs w:val="24"/>
        </w:rPr>
      </w:pPr>
      <w:r>
        <w:rPr>
          <w:rFonts w:ascii="Arial" w:hAnsi="Arial" w:cs="Arial"/>
          <w:bCs/>
          <w:color w:val="000000"/>
          <w:szCs w:val="24"/>
        </w:rPr>
        <w:t>5.- Otras organizaciones/ Instituciones que avalen el proyecto.-</w:t>
      </w:r>
    </w:p>
    <w:p w:rsidR="00B238F5" w:rsidRDefault="00B238F5" w:rsidP="00B238F5">
      <w:pPr>
        <w:pStyle w:val="Textoindependiente"/>
        <w:jc w:val="both"/>
        <w:rPr>
          <w:rFonts w:ascii="Arial" w:hAnsi="Arial" w:cs="Arial"/>
          <w:b w:val="0"/>
          <w:bCs/>
          <w:color w:val="000000"/>
          <w:sz w:val="28"/>
          <w:szCs w:val="28"/>
        </w:rPr>
      </w:pPr>
      <w:r>
        <w:rPr>
          <w:rFonts w:ascii="Arial" w:hAnsi="Arial" w:cs="Arial"/>
          <w:b w:val="0"/>
          <w:bCs/>
          <w:color w:val="000000"/>
          <w:szCs w:val="24"/>
        </w:rPr>
        <w:t>Se considerarán aquellas constancias que refieran al conocimiento de la gestión de la OSC.</w:t>
      </w:r>
    </w:p>
    <w:p w:rsidR="00B238F5" w:rsidRDefault="00B238F5" w:rsidP="00B238F5">
      <w:pPr>
        <w:pStyle w:val="Textoindependiente"/>
        <w:jc w:val="both"/>
        <w:rPr>
          <w:rFonts w:ascii="Arial" w:hAnsi="Arial" w:cs="Arial"/>
          <w:b w:val="0"/>
          <w:bCs/>
          <w:color w:val="000000"/>
          <w:sz w:val="28"/>
          <w:szCs w:val="28"/>
        </w:rPr>
      </w:pPr>
    </w:p>
    <w:tbl>
      <w:tblPr>
        <w:tblW w:w="0" w:type="auto"/>
        <w:tblInd w:w="-5" w:type="dxa"/>
        <w:tblLayout w:type="fixed"/>
        <w:tblCellMar>
          <w:left w:w="70" w:type="dxa"/>
          <w:right w:w="70" w:type="dxa"/>
        </w:tblCellMar>
        <w:tblLook w:val="0000" w:firstRow="0" w:lastRow="0" w:firstColumn="0" w:lastColumn="0" w:noHBand="0" w:noVBand="0"/>
      </w:tblPr>
      <w:tblGrid>
        <w:gridCol w:w="2976"/>
        <w:gridCol w:w="1205"/>
        <w:gridCol w:w="1995"/>
      </w:tblGrid>
      <w:tr w:rsidR="00B238F5" w:rsidTr="00286633">
        <w:tc>
          <w:tcPr>
            <w:tcW w:w="297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Cs w:val="24"/>
              </w:rPr>
            </w:pPr>
          </w:p>
        </w:tc>
        <w:tc>
          <w:tcPr>
            <w:tcW w:w="1205"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Puntajes</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Cs w:val="24"/>
              </w:rPr>
            </w:pPr>
          </w:p>
        </w:tc>
      </w:tr>
      <w:tr w:rsidR="00B238F5" w:rsidTr="00286633">
        <w:trPr>
          <w:cantSplit/>
        </w:trPr>
        <w:tc>
          <w:tcPr>
            <w:tcW w:w="297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Nota de aval Org. /Inst. con propuesta de apoyo</w:t>
            </w:r>
          </w:p>
        </w:tc>
        <w:tc>
          <w:tcPr>
            <w:tcW w:w="1205"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1</w:t>
            </w:r>
          </w:p>
        </w:tc>
        <w:tc>
          <w:tcPr>
            <w:tcW w:w="1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jc w:val="both"/>
            </w:pPr>
            <w:r>
              <w:rPr>
                <w:rFonts w:ascii="Arial" w:hAnsi="Arial" w:cs="Arial"/>
                <w:b w:val="0"/>
                <w:bCs/>
                <w:color w:val="000000"/>
                <w:szCs w:val="24"/>
              </w:rPr>
              <w:t>0 – 4</w:t>
            </w:r>
          </w:p>
        </w:tc>
      </w:tr>
      <w:tr w:rsidR="00B238F5" w:rsidTr="00286633">
        <w:trPr>
          <w:cantSplit/>
        </w:trPr>
        <w:tc>
          <w:tcPr>
            <w:tcW w:w="297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 xml:space="preserve">Finalidad y características de esas Org. /Inst. </w:t>
            </w:r>
          </w:p>
        </w:tc>
        <w:tc>
          <w:tcPr>
            <w:tcW w:w="1205"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 w:val="28"/>
                <w:szCs w:val="28"/>
              </w:rPr>
            </w:pPr>
            <w:r>
              <w:rPr>
                <w:rFonts w:ascii="Arial" w:hAnsi="Arial" w:cs="Arial"/>
                <w:b w:val="0"/>
                <w:bCs/>
                <w:color w:val="000000"/>
                <w:szCs w:val="24"/>
              </w:rPr>
              <w:t>1</w:t>
            </w:r>
          </w:p>
        </w:tc>
        <w:tc>
          <w:tcPr>
            <w:tcW w:w="1995" w:type="dxa"/>
            <w:vMerge/>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 w:val="28"/>
                <w:szCs w:val="28"/>
              </w:rPr>
            </w:pPr>
          </w:p>
        </w:tc>
      </w:tr>
      <w:tr w:rsidR="00B238F5" w:rsidTr="00286633">
        <w:trPr>
          <w:cantSplit/>
        </w:trPr>
        <w:tc>
          <w:tcPr>
            <w:tcW w:w="297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Tres referentes que avalen el proyecto presentado</w:t>
            </w:r>
          </w:p>
        </w:tc>
        <w:tc>
          <w:tcPr>
            <w:tcW w:w="1205"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 w:val="28"/>
                <w:szCs w:val="28"/>
              </w:rPr>
            </w:pPr>
            <w:r>
              <w:rPr>
                <w:rFonts w:ascii="Arial" w:hAnsi="Arial" w:cs="Arial"/>
                <w:b w:val="0"/>
                <w:bCs/>
                <w:color w:val="000000"/>
                <w:szCs w:val="24"/>
              </w:rPr>
              <w:t>2</w:t>
            </w:r>
          </w:p>
        </w:tc>
        <w:tc>
          <w:tcPr>
            <w:tcW w:w="1995" w:type="dxa"/>
            <w:vMerge/>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 w:val="28"/>
                <w:szCs w:val="28"/>
              </w:rPr>
            </w:pPr>
          </w:p>
        </w:tc>
      </w:tr>
      <w:tr w:rsidR="00B238F5" w:rsidTr="00286633">
        <w:trPr>
          <w:cantSplit/>
        </w:trPr>
        <w:tc>
          <w:tcPr>
            <w:tcW w:w="297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Sin aval</w:t>
            </w:r>
          </w:p>
        </w:tc>
        <w:tc>
          <w:tcPr>
            <w:tcW w:w="1205"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 w:val="28"/>
                <w:szCs w:val="28"/>
              </w:rPr>
            </w:pPr>
            <w:r>
              <w:rPr>
                <w:rFonts w:ascii="Arial" w:hAnsi="Arial" w:cs="Arial"/>
                <w:b w:val="0"/>
                <w:bCs/>
                <w:color w:val="000000"/>
                <w:szCs w:val="24"/>
              </w:rPr>
              <w:t>0</w:t>
            </w:r>
          </w:p>
        </w:tc>
        <w:tc>
          <w:tcPr>
            <w:tcW w:w="1995" w:type="dxa"/>
            <w:vMerge/>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 w:val="28"/>
                <w:szCs w:val="28"/>
              </w:rPr>
            </w:pPr>
          </w:p>
        </w:tc>
      </w:tr>
    </w:tbl>
    <w:p w:rsidR="00B238F5" w:rsidRDefault="00B238F5" w:rsidP="00B238F5">
      <w:pPr>
        <w:pStyle w:val="Textoindependiente"/>
        <w:jc w:val="both"/>
        <w:rPr>
          <w:rFonts w:ascii="Arial" w:hAnsi="Arial" w:cs="Arial"/>
          <w:b w:val="0"/>
          <w:bCs/>
          <w:color w:val="000000"/>
          <w:sz w:val="28"/>
          <w:szCs w:val="28"/>
        </w:rPr>
      </w:pPr>
    </w:p>
    <w:p w:rsidR="00B238F5" w:rsidRDefault="00B238F5" w:rsidP="00B238F5">
      <w:pPr>
        <w:pStyle w:val="Textoindependiente"/>
        <w:jc w:val="both"/>
        <w:rPr>
          <w:rFonts w:ascii="Arial" w:hAnsi="Arial" w:cs="Arial"/>
          <w:bCs/>
          <w:color w:val="000000"/>
          <w:szCs w:val="24"/>
        </w:rPr>
      </w:pPr>
      <w:r>
        <w:rPr>
          <w:rFonts w:ascii="Arial" w:hAnsi="Arial" w:cs="Arial"/>
          <w:bCs/>
          <w:color w:val="000000"/>
          <w:szCs w:val="24"/>
        </w:rPr>
        <w:t>6.- Proyecto. (Excluyente)</w:t>
      </w:r>
    </w:p>
    <w:p w:rsidR="00B238F5" w:rsidRDefault="00B238F5" w:rsidP="00B238F5">
      <w:pPr>
        <w:pStyle w:val="Textoindependiente"/>
        <w:jc w:val="both"/>
        <w:rPr>
          <w:rFonts w:ascii="Arial" w:hAnsi="Arial" w:cs="Arial"/>
          <w:bCs/>
          <w:color w:val="000000"/>
          <w:szCs w:val="24"/>
        </w:rPr>
      </w:pPr>
    </w:p>
    <w:p w:rsidR="00B238F5" w:rsidRDefault="00B238F5" w:rsidP="00B238F5">
      <w:pPr>
        <w:pStyle w:val="Textoindependiente"/>
        <w:jc w:val="both"/>
        <w:rPr>
          <w:rFonts w:ascii="Arial" w:hAnsi="Arial" w:cs="Arial"/>
          <w:b w:val="0"/>
          <w:color w:val="000000"/>
          <w:szCs w:val="24"/>
        </w:rPr>
      </w:pPr>
      <w:r>
        <w:rPr>
          <w:rFonts w:ascii="Arial" w:hAnsi="Arial" w:cs="Arial"/>
          <w:bCs/>
          <w:color w:val="000000"/>
          <w:szCs w:val="24"/>
        </w:rPr>
        <w:t xml:space="preserve">7.- Modalidad a convenir </w:t>
      </w:r>
    </w:p>
    <w:p w:rsidR="00B238F5" w:rsidRDefault="00B238F5" w:rsidP="00B238F5">
      <w:pPr>
        <w:pStyle w:val="Textoindependiente"/>
        <w:jc w:val="both"/>
        <w:rPr>
          <w:rFonts w:ascii="Arial" w:hAnsi="Arial" w:cs="Arial"/>
          <w:b w:val="0"/>
          <w:bCs/>
          <w:color w:val="000000"/>
          <w:szCs w:val="24"/>
        </w:rPr>
      </w:pPr>
      <w:r>
        <w:rPr>
          <w:rFonts w:ascii="Arial" w:hAnsi="Arial" w:cs="Arial"/>
          <w:b w:val="0"/>
          <w:color w:val="000000"/>
          <w:szCs w:val="24"/>
        </w:rPr>
        <w:br/>
        <w:t>Atención en tiempo parcial – Centro Juvenil</w:t>
      </w:r>
    </w:p>
    <w:p w:rsidR="00B238F5" w:rsidRDefault="00B238F5" w:rsidP="00B238F5">
      <w:pPr>
        <w:pStyle w:val="Textoindependiente"/>
        <w:jc w:val="both"/>
        <w:rPr>
          <w:rFonts w:ascii="Arial" w:hAnsi="Arial" w:cs="Arial"/>
          <w:b w:val="0"/>
          <w:bCs/>
          <w:color w:val="000000"/>
          <w:szCs w:val="24"/>
        </w:rPr>
      </w:pPr>
    </w:p>
    <w:p w:rsidR="00B238F5" w:rsidRDefault="00B238F5" w:rsidP="00B238F5">
      <w:pPr>
        <w:pStyle w:val="Textoindependiente"/>
        <w:jc w:val="both"/>
        <w:rPr>
          <w:rFonts w:ascii="Arial" w:hAnsi="Arial" w:cs="Arial"/>
          <w:b w:val="0"/>
          <w:color w:val="000000"/>
          <w:szCs w:val="24"/>
        </w:rPr>
      </w:pPr>
      <w:r>
        <w:rPr>
          <w:rFonts w:ascii="Arial" w:hAnsi="Arial" w:cs="Arial"/>
          <w:bCs/>
          <w:color w:val="000000"/>
          <w:szCs w:val="24"/>
        </w:rPr>
        <w:t xml:space="preserve">8.- Perfil de atención </w:t>
      </w:r>
    </w:p>
    <w:p w:rsidR="00B238F5" w:rsidRDefault="00B238F5" w:rsidP="00B238F5">
      <w:pPr>
        <w:pStyle w:val="Textoindependiente"/>
        <w:jc w:val="both"/>
        <w:rPr>
          <w:rFonts w:ascii="Arial" w:hAnsi="Arial" w:cs="Arial"/>
          <w:b w:val="0"/>
          <w:color w:val="000000"/>
          <w:szCs w:val="24"/>
        </w:rPr>
      </w:pPr>
    </w:p>
    <w:p w:rsidR="00B238F5" w:rsidRDefault="00B238F5" w:rsidP="00B238F5">
      <w:pPr>
        <w:pStyle w:val="Textoindependiente"/>
        <w:jc w:val="both"/>
        <w:rPr>
          <w:rFonts w:ascii="Arial" w:hAnsi="Arial" w:cs="Arial"/>
          <w:b w:val="0"/>
          <w:bCs/>
          <w:color w:val="000000"/>
          <w:szCs w:val="24"/>
        </w:rPr>
      </w:pPr>
      <w:r>
        <w:rPr>
          <w:rFonts w:ascii="Arial" w:hAnsi="Arial" w:cs="Arial"/>
          <w:b w:val="0"/>
          <w:color w:val="000000"/>
          <w:szCs w:val="24"/>
        </w:rPr>
        <w:t>Adolescentes mixto de 12 a 17 años y 11 meses.</w:t>
      </w:r>
    </w:p>
    <w:p w:rsidR="00B238F5" w:rsidRDefault="00B238F5" w:rsidP="00B238F5">
      <w:pPr>
        <w:pStyle w:val="Textoindependiente"/>
        <w:jc w:val="both"/>
        <w:rPr>
          <w:rFonts w:ascii="Arial" w:hAnsi="Arial" w:cs="Arial"/>
          <w:b w:val="0"/>
          <w:bCs/>
          <w:color w:val="000000"/>
          <w:szCs w:val="24"/>
        </w:rPr>
      </w:pPr>
    </w:p>
    <w:p w:rsidR="00B238F5" w:rsidRDefault="00B238F5" w:rsidP="00B238F5">
      <w:pPr>
        <w:pStyle w:val="Textoindependiente"/>
        <w:jc w:val="both"/>
        <w:rPr>
          <w:rFonts w:ascii="Arial" w:hAnsi="Arial" w:cs="Arial"/>
          <w:bCs/>
          <w:color w:val="000000"/>
          <w:szCs w:val="24"/>
        </w:rPr>
      </w:pPr>
      <w:r>
        <w:rPr>
          <w:rFonts w:ascii="Arial" w:hAnsi="Arial" w:cs="Arial"/>
          <w:bCs/>
          <w:color w:val="000000"/>
          <w:szCs w:val="24"/>
        </w:rPr>
        <w:t>9.- Fundamentación del proyecto.-</w:t>
      </w:r>
    </w:p>
    <w:p w:rsidR="00B238F5" w:rsidRDefault="00B238F5" w:rsidP="00B238F5">
      <w:pPr>
        <w:pStyle w:val="Textoindependiente"/>
        <w:jc w:val="both"/>
        <w:rPr>
          <w:rFonts w:ascii="Arial" w:hAnsi="Arial" w:cs="Arial"/>
          <w:bCs/>
          <w:color w:val="000000"/>
          <w:szCs w:val="24"/>
        </w:rPr>
      </w:pPr>
    </w:p>
    <w:p w:rsidR="00B238F5" w:rsidRDefault="00B238F5" w:rsidP="00B238F5">
      <w:pPr>
        <w:pStyle w:val="Textoindependiente"/>
        <w:jc w:val="both"/>
        <w:rPr>
          <w:rFonts w:ascii="Arial" w:hAnsi="Arial" w:cs="Arial"/>
          <w:b w:val="0"/>
          <w:bCs/>
          <w:color w:val="000000"/>
          <w:szCs w:val="24"/>
        </w:rPr>
      </w:pPr>
      <w:r>
        <w:rPr>
          <w:rFonts w:ascii="Arial" w:hAnsi="Arial" w:cs="Arial"/>
          <w:b w:val="0"/>
          <w:bCs/>
          <w:color w:val="000000"/>
          <w:szCs w:val="24"/>
        </w:rPr>
        <w:t>Deberá contar con la exposición y justificación de la propuesta y los factores explicativos de la problemática a atender.</w:t>
      </w:r>
    </w:p>
    <w:p w:rsidR="00B238F5" w:rsidRDefault="00B238F5" w:rsidP="00B238F5">
      <w:pPr>
        <w:pStyle w:val="Textoindependiente"/>
        <w:jc w:val="both"/>
        <w:rPr>
          <w:rFonts w:ascii="Arial" w:hAnsi="Arial" w:cs="Arial"/>
          <w:b w:val="0"/>
          <w:bCs/>
          <w:color w:val="000000"/>
          <w:szCs w:val="24"/>
        </w:rPr>
      </w:pPr>
    </w:p>
    <w:tbl>
      <w:tblPr>
        <w:tblW w:w="0" w:type="auto"/>
        <w:tblInd w:w="-5" w:type="dxa"/>
        <w:tblLayout w:type="fixed"/>
        <w:tblCellMar>
          <w:left w:w="70" w:type="dxa"/>
          <w:right w:w="70" w:type="dxa"/>
        </w:tblCellMar>
        <w:tblLook w:val="0000" w:firstRow="0" w:lastRow="0" w:firstColumn="0" w:lastColumn="0" w:noHBand="0" w:noVBand="0"/>
      </w:tblPr>
      <w:tblGrid>
        <w:gridCol w:w="2055"/>
        <w:gridCol w:w="1134"/>
        <w:gridCol w:w="1569"/>
      </w:tblGrid>
      <w:tr w:rsidR="00B238F5" w:rsidTr="00286633">
        <w:tc>
          <w:tcPr>
            <w:tcW w:w="2055"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Fundamentación</w:t>
            </w:r>
          </w:p>
        </w:tc>
        <w:tc>
          <w:tcPr>
            <w:tcW w:w="1134"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 w:val="28"/>
                <w:szCs w:val="28"/>
              </w:rPr>
            </w:pPr>
            <w:r>
              <w:rPr>
                <w:rFonts w:ascii="Arial" w:hAnsi="Arial" w:cs="Arial"/>
                <w:b w:val="0"/>
                <w:bCs/>
                <w:color w:val="000000"/>
                <w:szCs w:val="24"/>
              </w:rPr>
              <w:t>Puntajes</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 w:val="28"/>
                <w:szCs w:val="28"/>
              </w:rPr>
            </w:pPr>
          </w:p>
        </w:tc>
      </w:tr>
      <w:tr w:rsidR="00B238F5" w:rsidTr="00286633">
        <w:trPr>
          <w:cantSplit/>
        </w:trPr>
        <w:tc>
          <w:tcPr>
            <w:tcW w:w="2055"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left"/>
              <w:rPr>
                <w:rFonts w:ascii="Arial" w:hAnsi="Arial" w:cs="Arial"/>
                <w:b w:val="0"/>
                <w:bCs/>
                <w:color w:val="000000"/>
                <w:szCs w:val="24"/>
              </w:rPr>
            </w:pPr>
            <w:r>
              <w:rPr>
                <w:rFonts w:ascii="Arial" w:hAnsi="Arial" w:cs="Arial"/>
                <w:b w:val="0"/>
                <w:bCs/>
                <w:color w:val="000000"/>
                <w:szCs w:val="24"/>
              </w:rPr>
              <w:t>Exposición y justificación de la propuesta</w:t>
            </w:r>
          </w:p>
        </w:tc>
        <w:tc>
          <w:tcPr>
            <w:tcW w:w="1134"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1 – 3</w:t>
            </w: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jc w:val="both"/>
            </w:pPr>
            <w:r>
              <w:rPr>
                <w:rFonts w:ascii="Arial" w:hAnsi="Arial" w:cs="Arial"/>
                <w:b w:val="0"/>
                <w:bCs/>
                <w:color w:val="000000"/>
                <w:szCs w:val="24"/>
              </w:rPr>
              <w:t>0 – 3</w:t>
            </w:r>
          </w:p>
        </w:tc>
      </w:tr>
      <w:tr w:rsidR="00B238F5" w:rsidTr="00286633">
        <w:trPr>
          <w:cantSplit/>
        </w:trPr>
        <w:tc>
          <w:tcPr>
            <w:tcW w:w="2055"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Carencia de este ítem</w:t>
            </w:r>
          </w:p>
        </w:tc>
        <w:tc>
          <w:tcPr>
            <w:tcW w:w="1134"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 w:val="28"/>
                <w:szCs w:val="28"/>
              </w:rPr>
            </w:pPr>
            <w:r>
              <w:rPr>
                <w:rFonts w:ascii="Arial" w:hAnsi="Arial" w:cs="Arial"/>
                <w:b w:val="0"/>
                <w:bCs/>
                <w:color w:val="000000"/>
                <w:szCs w:val="24"/>
              </w:rPr>
              <w:t>0</w:t>
            </w: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 w:val="28"/>
                <w:szCs w:val="28"/>
              </w:rPr>
            </w:pPr>
          </w:p>
        </w:tc>
      </w:tr>
    </w:tbl>
    <w:p w:rsidR="00B238F5" w:rsidRDefault="00B238F5" w:rsidP="00B238F5">
      <w:pPr>
        <w:pStyle w:val="Textoindependiente"/>
        <w:jc w:val="both"/>
        <w:rPr>
          <w:rFonts w:ascii="Arial" w:hAnsi="Arial" w:cs="Arial"/>
          <w:b w:val="0"/>
          <w:bCs/>
          <w:color w:val="000000"/>
          <w:sz w:val="28"/>
          <w:szCs w:val="28"/>
        </w:rPr>
      </w:pPr>
    </w:p>
    <w:p w:rsidR="00B238F5" w:rsidRDefault="00B238F5" w:rsidP="00B238F5">
      <w:pPr>
        <w:pStyle w:val="Textoindependiente"/>
        <w:jc w:val="both"/>
        <w:rPr>
          <w:rFonts w:ascii="Arial" w:hAnsi="Arial" w:cs="Arial"/>
          <w:b w:val="0"/>
          <w:bCs/>
          <w:color w:val="000000"/>
          <w:szCs w:val="24"/>
        </w:rPr>
      </w:pPr>
      <w:r>
        <w:rPr>
          <w:rFonts w:ascii="Arial" w:hAnsi="Arial" w:cs="Arial"/>
          <w:bCs/>
          <w:color w:val="000000"/>
          <w:szCs w:val="24"/>
        </w:rPr>
        <w:t>10.- Delimitación y selección del problema.-</w:t>
      </w:r>
    </w:p>
    <w:p w:rsidR="00B238F5" w:rsidRDefault="00B238F5" w:rsidP="00B238F5">
      <w:pPr>
        <w:pStyle w:val="Textoindependiente"/>
        <w:jc w:val="both"/>
        <w:rPr>
          <w:rFonts w:ascii="Arial" w:hAnsi="Arial" w:cs="Arial"/>
          <w:b w:val="0"/>
          <w:bCs/>
          <w:color w:val="000000"/>
          <w:szCs w:val="24"/>
        </w:rPr>
      </w:pPr>
    </w:p>
    <w:tbl>
      <w:tblPr>
        <w:tblW w:w="0" w:type="auto"/>
        <w:tblInd w:w="-5" w:type="dxa"/>
        <w:tblLayout w:type="fixed"/>
        <w:tblCellMar>
          <w:left w:w="70" w:type="dxa"/>
          <w:right w:w="70" w:type="dxa"/>
        </w:tblCellMar>
        <w:tblLook w:val="0000" w:firstRow="0" w:lastRow="0" w:firstColumn="0" w:lastColumn="0" w:noHBand="0" w:noVBand="0"/>
      </w:tblPr>
      <w:tblGrid>
        <w:gridCol w:w="2976"/>
        <w:gridCol w:w="1205"/>
        <w:gridCol w:w="1995"/>
      </w:tblGrid>
      <w:tr w:rsidR="00B238F5" w:rsidTr="00286633">
        <w:tc>
          <w:tcPr>
            <w:tcW w:w="297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Cs w:val="24"/>
              </w:rPr>
            </w:pPr>
          </w:p>
        </w:tc>
        <w:tc>
          <w:tcPr>
            <w:tcW w:w="1205"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Puntajes</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Cs w:val="24"/>
              </w:rPr>
            </w:pPr>
          </w:p>
        </w:tc>
      </w:tr>
      <w:tr w:rsidR="00B238F5" w:rsidTr="00286633">
        <w:trPr>
          <w:cantSplit/>
        </w:trPr>
        <w:tc>
          <w:tcPr>
            <w:tcW w:w="297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left"/>
              <w:rPr>
                <w:rFonts w:ascii="Arial" w:hAnsi="Arial" w:cs="Arial"/>
                <w:b w:val="0"/>
                <w:bCs/>
                <w:color w:val="000000"/>
                <w:szCs w:val="24"/>
              </w:rPr>
            </w:pPr>
            <w:r>
              <w:rPr>
                <w:rFonts w:ascii="Arial" w:hAnsi="Arial" w:cs="Arial"/>
                <w:b w:val="0"/>
                <w:bCs/>
                <w:color w:val="000000"/>
                <w:szCs w:val="24"/>
              </w:rPr>
              <w:t>Definición de la población objetivo</w:t>
            </w:r>
          </w:p>
        </w:tc>
        <w:tc>
          <w:tcPr>
            <w:tcW w:w="1205"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1-3</w:t>
            </w:r>
          </w:p>
        </w:tc>
        <w:tc>
          <w:tcPr>
            <w:tcW w:w="1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jc w:val="both"/>
            </w:pPr>
            <w:r>
              <w:rPr>
                <w:rFonts w:ascii="Arial" w:hAnsi="Arial" w:cs="Arial"/>
                <w:b w:val="0"/>
                <w:bCs/>
                <w:color w:val="000000"/>
                <w:szCs w:val="24"/>
              </w:rPr>
              <w:t>1 – 9</w:t>
            </w:r>
          </w:p>
        </w:tc>
      </w:tr>
      <w:tr w:rsidR="00B238F5" w:rsidTr="00286633">
        <w:trPr>
          <w:cantSplit/>
        </w:trPr>
        <w:tc>
          <w:tcPr>
            <w:tcW w:w="297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left"/>
              <w:rPr>
                <w:rFonts w:ascii="Arial" w:hAnsi="Arial" w:cs="Arial"/>
                <w:b w:val="0"/>
                <w:bCs/>
                <w:color w:val="000000"/>
                <w:szCs w:val="24"/>
              </w:rPr>
            </w:pPr>
            <w:r>
              <w:rPr>
                <w:rFonts w:ascii="Arial" w:hAnsi="Arial" w:cs="Arial"/>
                <w:b w:val="0"/>
                <w:bCs/>
                <w:color w:val="000000"/>
                <w:szCs w:val="24"/>
              </w:rPr>
              <w:t xml:space="preserve">Caracterización de   la problemática  a abordar </w:t>
            </w:r>
          </w:p>
        </w:tc>
        <w:tc>
          <w:tcPr>
            <w:tcW w:w="1205"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1-3</w:t>
            </w:r>
          </w:p>
        </w:tc>
        <w:tc>
          <w:tcPr>
            <w:tcW w:w="1995" w:type="dxa"/>
            <w:vMerge/>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Cs w:val="24"/>
              </w:rPr>
            </w:pPr>
          </w:p>
        </w:tc>
      </w:tr>
      <w:tr w:rsidR="00B238F5" w:rsidTr="00286633">
        <w:trPr>
          <w:cantSplit/>
        </w:trPr>
        <w:tc>
          <w:tcPr>
            <w:tcW w:w="297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Descripción y análisis de la población objetivo</w:t>
            </w:r>
          </w:p>
        </w:tc>
        <w:tc>
          <w:tcPr>
            <w:tcW w:w="1205"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1-3</w:t>
            </w:r>
          </w:p>
        </w:tc>
        <w:tc>
          <w:tcPr>
            <w:tcW w:w="1995" w:type="dxa"/>
            <w:vMerge/>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Cs w:val="24"/>
              </w:rPr>
            </w:pPr>
          </w:p>
        </w:tc>
      </w:tr>
    </w:tbl>
    <w:p w:rsidR="00B238F5" w:rsidRDefault="00B238F5" w:rsidP="00B238F5">
      <w:pPr>
        <w:pStyle w:val="Textoindependiente"/>
        <w:jc w:val="both"/>
        <w:rPr>
          <w:rFonts w:ascii="Arial" w:hAnsi="Arial" w:cs="Arial"/>
          <w:b w:val="0"/>
          <w:bCs/>
          <w:color w:val="000000"/>
          <w:szCs w:val="24"/>
        </w:rPr>
      </w:pPr>
    </w:p>
    <w:p w:rsidR="00B238F5" w:rsidRDefault="00B238F5" w:rsidP="00B238F5">
      <w:pPr>
        <w:pStyle w:val="Textoindependiente"/>
        <w:jc w:val="both"/>
        <w:rPr>
          <w:rFonts w:ascii="Arial" w:hAnsi="Arial" w:cs="Arial"/>
          <w:bCs/>
          <w:color w:val="000000"/>
          <w:sz w:val="28"/>
          <w:szCs w:val="28"/>
        </w:rPr>
      </w:pPr>
      <w:r>
        <w:rPr>
          <w:rFonts w:ascii="Arial" w:hAnsi="Arial" w:cs="Arial"/>
          <w:bCs/>
          <w:color w:val="000000"/>
          <w:szCs w:val="24"/>
        </w:rPr>
        <w:t>11.- Capacidad máxima de atención de la OSC.-</w:t>
      </w:r>
    </w:p>
    <w:p w:rsidR="00B238F5" w:rsidRDefault="00B238F5" w:rsidP="00B238F5">
      <w:pPr>
        <w:pStyle w:val="Textoindependiente"/>
        <w:jc w:val="both"/>
        <w:rPr>
          <w:rFonts w:ascii="Arial" w:hAnsi="Arial" w:cs="Arial"/>
          <w:bCs/>
          <w:color w:val="000000"/>
          <w:sz w:val="28"/>
          <w:szCs w:val="28"/>
        </w:rPr>
      </w:pPr>
    </w:p>
    <w:p w:rsidR="00B238F5" w:rsidRDefault="00B238F5" w:rsidP="00B238F5">
      <w:pPr>
        <w:pStyle w:val="Textoindependiente"/>
        <w:jc w:val="both"/>
        <w:rPr>
          <w:rFonts w:ascii="Arial" w:hAnsi="Arial"/>
          <w:szCs w:val="24"/>
        </w:rPr>
      </w:pPr>
      <w:r>
        <w:rPr>
          <w:rFonts w:ascii="Arial" w:hAnsi="Arial" w:cs="Arial"/>
          <w:bCs/>
          <w:color w:val="000000"/>
          <w:szCs w:val="24"/>
        </w:rPr>
        <w:t>12.- Población a convenir:</w:t>
      </w:r>
      <w:r>
        <w:rPr>
          <w:rFonts w:ascii="Arial" w:hAnsi="Arial" w:cs="Arial"/>
          <w:b w:val="0"/>
          <w:bCs/>
          <w:color w:val="000000"/>
          <w:szCs w:val="24"/>
        </w:rPr>
        <w:t xml:space="preserve"> </w:t>
      </w:r>
    </w:p>
    <w:p w:rsidR="00B238F5" w:rsidRDefault="00B238F5" w:rsidP="00B238F5">
      <w:pPr>
        <w:pStyle w:val="Textoindependiente"/>
        <w:jc w:val="both"/>
        <w:rPr>
          <w:rFonts w:ascii="Arial" w:hAnsi="Arial"/>
          <w:szCs w:val="24"/>
        </w:rPr>
      </w:pPr>
    </w:p>
    <w:p w:rsidR="00B238F5" w:rsidRDefault="007F5132" w:rsidP="00B238F5">
      <w:pPr>
        <w:pStyle w:val="Textoindependiente"/>
        <w:jc w:val="both"/>
        <w:rPr>
          <w:rFonts w:ascii="Arial" w:hAnsi="Arial"/>
          <w:b w:val="0"/>
          <w:bCs/>
          <w:color w:val="000000"/>
          <w:szCs w:val="24"/>
        </w:rPr>
      </w:pPr>
      <w:r>
        <w:rPr>
          <w:rFonts w:ascii="Arial" w:hAnsi="Arial" w:cs="Arial"/>
          <w:b w:val="0"/>
          <w:color w:val="000000"/>
          <w:szCs w:val="24"/>
        </w:rPr>
        <w:t>4</w:t>
      </w:r>
      <w:r w:rsidR="00B238F5">
        <w:rPr>
          <w:rFonts w:ascii="Arial" w:hAnsi="Arial" w:cs="Arial"/>
          <w:b w:val="0"/>
          <w:color w:val="000000"/>
          <w:szCs w:val="24"/>
        </w:rPr>
        <w:t>0 adolescentes.</w:t>
      </w:r>
    </w:p>
    <w:p w:rsidR="00B238F5" w:rsidRDefault="00B238F5" w:rsidP="00B238F5">
      <w:pPr>
        <w:pStyle w:val="Textoindependiente"/>
        <w:jc w:val="both"/>
        <w:rPr>
          <w:rFonts w:ascii="Arial" w:hAnsi="Arial"/>
          <w:b w:val="0"/>
          <w:bCs/>
          <w:color w:val="000000"/>
          <w:szCs w:val="24"/>
        </w:rPr>
      </w:pPr>
    </w:p>
    <w:p w:rsidR="00B238F5" w:rsidRDefault="00B238F5" w:rsidP="00B238F5">
      <w:pPr>
        <w:pStyle w:val="Textoindependiente"/>
        <w:jc w:val="both"/>
        <w:rPr>
          <w:rFonts w:ascii="Arial" w:hAnsi="Arial" w:cs="Arial"/>
          <w:bCs/>
          <w:color w:val="000000"/>
          <w:szCs w:val="24"/>
        </w:rPr>
      </w:pPr>
      <w:r>
        <w:rPr>
          <w:rFonts w:ascii="Arial" w:hAnsi="Arial" w:cs="Arial"/>
          <w:bCs/>
          <w:color w:val="000000"/>
          <w:szCs w:val="24"/>
        </w:rPr>
        <w:t>13.- Objetivo General, Objetivos Específicos, Resultados, Indicadores y Actividades.-</w:t>
      </w:r>
    </w:p>
    <w:p w:rsidR="00B238F5" w:rsidRDefault="00B238F5" w:rsidP="00B238F5">
      <w:pPr>
        <w:pStyle w:val="Textoindependiente"/>
        <w:jc w:val="both"/>
        <w:rPr>
          <w:rFonts w:ascii="Arial" w:hAnsi="Arial" w:cs="Arial"/>
          <w:bCs/>
          <w:color w:val="000000"/>
          <w:szCs w:val="24"/>
        </w:rPr>
      </w:pPr>
    </w:p>
    <w:p w:rsidR="00B238F5" w:rsidRDefault="00B238F5" w:rsidP="00B238F5">
      <w:pPr>
        <w:pStyle w:val="Textoindependiente"/>
        <w:jc w:val="both"/>
        <w:rPr>
          <w:b w:val="0"/>
          <w:bCs/>
          <w:color w:val="000000"/>
          <w:sz w:val="28"/>
          <w:szCs w:val="28"/>
        </w:rPr>
      </w:pPr>
      <w:r>
        <w:rPr>
          <w:rFonts w:ascii="Arial" w:hAnsi="Arial" w:cs="Arial"/>
          <w:b w:val="0"/>
          <w:bCs/>
          <w:color w:val="000000"/>
          <w:szCs w:val="24"/>
        </w:rPr>
        <w:t xml:space="preserve">Se evaluará formulación, diseño y la consistencia metodológica de la propuesta y la adecuación con lo establecido en el Perfil y Reglamento General y Específico. Se considerará si se determinan los cambios esperados en la problemática que dio origen al proyecto y los resultados a obtener en la población objetivo. </w:t>
      </w:r>
    </w:p>
    <w:p w:rsidR="00B238F5" w:rsidRDefault="00B238F5" w:rsidP="00B238F5">
      <w:pPr>
        <w:pStyle w:val="Textoindependiente"/>
        <w:jc w:val="both"/>
        <w:rPr>
          <w:b w:val="0"/>
          <w:bCs/>
          <w:color w:val="000000"/>
          <w:sz w:val="28"/>
          <w:szCs w:val="28"/>
        </w:rPr>
      </w:pPr>
    </w:p>
    <w:p w:rsidR="00B238F5" w:rsidRDefault="00B238F5" w:rsidP="00B238F5">
      <w:pPr>
        <w:pStyle w:val="Textoindependiente"/>
        <w:jc w:val="both"/>
        <w:rPr>
          <w:b w:val="0"/>
          <w:bCs/>
          <w:color w:val="000000"/>
          <w:sz w:val="28"/>
          <w:szCs w:val="28"/>
        </w:rPr>
      </w:pPr>
    </w:p>
    <w:tbl>
      <w:tblPr>
        <w:tblW w:w="0" w:type="auto"/>
        <w:tblInd w:w="-5" w:type="dxa"/>
        <w:tblLayout w:type="fixed"/>
        <w:tblCellMar>
          <w:left w:w="70" w:type="dxa"/>
          <w:right w:w="70" w:type="dxa"/>
        </w:tblCellMar>
        <w:tblLook w:val="0000" w:firstRow="0" w:lastRow="0" w:firstColumn="0" w:lastColumn="0" w:noHBand="0" w:noVBand="0"/>
      </w:tblPr>
      <w:tblGrid>
        <w:gridCol w:w="1828"/>
        <w:gridCol w:w="1484"/>
        <w:gridCol w:w="1436"/>
        <w:gridCol w:w="2070"/>
        <w:gridCol w:w="2051"/>
      </w:tblGrid>
      <w:tr w:rsidR="00B238F5" w:rsidTr="00286633">
        <w:tc>
          <w:tcPr>
            <w:tcW w:w="1828"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Cs w:val="24"/>
              </w:rPr>
            </w:pPr>
          </w:p>
        </w:tc>
        <w:tc>
          <w:tcPr>
            <w:tcW w:w="1484"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No coinciden con el Perfil</w:t>
            </w:r>
          </w:p>
        </w:tc>
        <w:tc>
          <w:tcPr>
            <w:tcW w:w="143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Coinciden</w:t>
            </w:r>
          </w:p>
        </w:tc>
        <w:tc>
          <w:tcPr>
            <w:tcW w:w="2070"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 w:val="28"/>
                <w:szCs w:val="28"/>
              </w:rPr>
            </w:pPr>
            <w:r>
              <w:rPr>
                <w:rFonts w:ascii="Arial" w:hAnsi="Arial" w:cs="Arial"/>
                <w:b w:val="0"/>
                <w:bCs/>
                <w:color w:val="000000"/>
                <w:szCs w:val="24"/>
              </w:rPr>
              <w:t>Coinciden y aportan nuevos elementos</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 w:val="28"/>
                <w:szCs w:val="28"/>
              </w:rPr>
            </w:pPr>
          </w:p>
        </w:tc>
      </w:tr>
      <w:tr w:rsidR="00B238F5" w:rsidTr="00286633">
        <w:trPr>
          <w:cantSplit/>
        </w:trPr>
        <w:tc>
          <w:tcPr>
            <w:tcW w:w="1828"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Objetivo General</w:t>
            </w:r>
          </w:p>
        </w:tc>
        <w:tc>
          <w:tcPr>
            <w:tcW w:w="1484"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0</w:t>
            </w:r>
          </w:p>
        </w:tc>
        <w:tc>
          <w:tcPr>
            <w:tcW w:w="143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1</w:t>
            </w:r>
          </w:p>
        </w:tc>
        <w:tc>
          <w:tcPr>
            <w:tcW w:w="2070"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2</w:t>
            </w:r>
          </w:p>
        </w:tc>
        <w:tc>
          <w:tcPr>
            <w:tcW w:w="2051" w:type="dxa"/>
            <w:vMerge w:val="restart"/>
            <w:tcBorders>
              <w:left w:val="single" w:sz="4" w:space="0" w:color="000000"/>
              <w:bottom w:val="single" w:sz="4" w:space="0" w:color="000000"/>
              <w:right w:val="single" w:sz="4" w:space="0" w:color="000000"/>
            </w:tcBorders>
            <w:shd w:val="clear" w:color="auto" w:fill="auto"/>
          </w:tcPr>
          <w:p w:rsidR="00B238F5" w:rsidRDefault="00B238F5" w:rsidP="00286633">
            <w:pPr>
              <w:pStyle w:val="Textoindependiente"/>
              <w:jc w:val="both"/>
            </w:pPr>
            <w:r>
              <w:rPr>
                <w:rFonts w:ascii="Arial" w:hAnsi="Arial" w:cs="Arial"/>
                <w:b w:val="0"/>
                <w:bCs/>
                <w:color w:val="000000"/>
                <w:szCs w:val="24"/>
              </w:rPr>
              <w:t>5 – 10</w:t>
            </w:r>
          </w:p>
        </w:tc>
      </w:tr>
      <w:tr w:rsidR="00B238F5" w:rsidTr="00286633">
        <w:trPr>
          <w:cantSplit/>
        </w:trPr>
        <w:tc>
          <w:tcPr>
            <w:tcW w:w="1828"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Objetivos Esp.</w:t>
            </w:r>
          </w:p>
        </w:tc>
        <w:tc>
          <w:tcPr>
            <w:tcW w:w="1484"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0</w:t>
            </w:r>
          </w:p>
        </w:tc>
        <w:tc>
          <w:tcPr>
            <w:tcW w:w="143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1</w:t>
            </w:r>
          </w:p>
        </w:tc>
        <w:tc>
          <w:tcPr>
            <w:tcW w:w="2070"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 w:val="28"/>
                <w:szCs w:val="28"/>
              </w:rPr>
            </w:pPr>
            <w:r>
              <w:rPr>
                <w:rFonts w:ascii="Arial" w:hAnsi="Arial" w:cs="Arial"/>
                <w:b w:val="0"/>
                <w:bCs/>
                <w:color w:val="000000"/>
                <w:szCs w:val="24"/>
              </w:rPr>
              <w:t>2</w:t>
            </w:r>
          </w:p>
        </w:tc>
        <w:tc>
          <w:tcPr>
            <w:tcW w:w="2051" w:type="dxa"/>
            <w:vMerge/>
            <w:tcBorders>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 w:val="28"/>
                <w:szCs w:val="28"/>
              </w:rPr>
            </w:pPr>
          </w:p>
        </w:tc>
      </w:tr>
      <w:tr w:rsidR="00B238F5" w:rsidTr="00286633">
        <w:trPr>
          <w:cantSplit/>
        </w:trPr>
        <w:tc>
          <w:tcPr>
            <w:tcW w:w="1828"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Resultados</w:t>
            </w:r>
          </w:p>
        </w:tc>
        <w:tc>
          <w:tcPr>
            <w:tcW w:w="1484"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0</w:t>
            </w:r>
          </w:p>
        </w:tc>
        <w:tc>
          <w:tcPr>
            <w:tcW w:w="143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1</w:t>
            </w:r>
          </w:p>
        </w:tc>
        <w:tc>
          <w:tcPr>
            <w:tcW w:w="2070"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 w:val="28"/>
                <w:szCs w:val="28"/>
              </w:rPr>
            </w:pPr>
            <w:r>
              <w:rPr>
                <w:rFonts w:ascii="Arial" w:hAnsi="Arial" w:cs="Arial"/>
                <w:b w:val="0"/>
                <w:bCs/>
                <w:color w:val="000000"/>
                <w:szCs w:val="24"/>
              </w:rPr>
              <w:t>2</w:t>
            </w:r>
          </w:p>
        </w:tc>
        <w:tc>
          <w:tcPr>
            <w:tcW w:w="2051" w:type="dxa"/>
            <w:vMerge/>
            <w:tcBorders>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 w:val="28"/>
                <w:szCs w:val="28"/>
              </w:rPr>
            </w:pPr>
          </w:p>
        </w:tc>
      </w:tr>
      <w:tr w:rsidR="00B238F5" w:rsidTr="00286633">
        <w:trPr>
          <w:cantSplit/>
        </w:trPr>
        <w:tc>
          <w:tcPr>
            <w:tcW w:w="1828"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Indicadores</w:t>
            </w:r>
          </w:p>
        </w:tc>
        <w:tc>
          <w:tcPr>
            <w:tcW w:w="1484"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0</w:t>
            </w:r>
          </w:p>
        </w:tc>
        <w:tc>
          <w:tcPr>
            <w:tcW w:w="143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1</w:t>
            </w:r>
          </w:p>
        </w:tc>
        <w:tc>
          <w:tcPr>
            <w:tcW w:w="2070"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 w:val="28"/>
                <w:szCs w:val="28"/>
              </w:rPr>
            </w:pPr>
            <w:r>
              <w:rPr>
                <w:rFonts w:ascii="Arial" w:hAnsi="Arial" w:cs="Arial"/>
                <w:b w:val="0"/>
                <w:bCs/>
                <w:color w:val="000000"/>
                <w:szCs w:val="24"/>
              </w:rPr>
              <w:t>2</w:t>
            </w:r>
          </w:p>
        </w:tc>
        <w:tc>
          <w:tcPr>
            <w:tcW w:w="2051" w:type="dxa"/>
            <w:vMerge/>
            <w:tcBorders>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 w:val="28"/>
                <w:szCs w:val="28"/>
              </w:rPr>
            </w:pPr>
          </w:p>
        </w:tc>
      </w:tr>
      <w:tr w:rsidR="00B238F5" w:rsidTr="00286633">
        <w:trPr>
          <w:cantSplit/>
        </w:trPr>
        <w:tc>
          <w:tcPr>
            <w:tcW w:w="1828"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Actividades</w:t>
            </w:r>
          </w:p>
        </w:tc>
        <w:tc>
          <w:tcPr>
            <w:tcW w:w="1484"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0</w:t>
            </w:r>
          </w:p>
        </w:tc>
        <w:tc>
          <w:tcPr>
            <w:tcW w:w="143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1</w:t>
            </w:r>
          </w:p>
        </w:tc>
        <w:tc>
          <w:tcPr>
            <w:tcW w:w="2070"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 w:val="28"/>
                <w:szCs w:val="28"/>
              </w:rPr>
            </w:pPr>
            <w:r>
              <w:rPr>
                <w:rFonts w:ascii="Arial" w:hAnsi="Arial" w:cs="Arial"/>
                <w:b w:val="0"/>
                <w:bCs/>
                <w:color w:val="000000"/>
                <w:szCs w:val="24"/>
              </w:rPr>
              <w:t>2</w:t>
            </w:r>
          </w:p>
        </w:tc>
        <w:tc>
          <w:tcPr>
            <w:tcW w:w="2051" w:type="dxa"/>
            <w:vMerge/>
            <w:tcBorders>
              <w:left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 w:val="28"/>
                <w:szCs w:val="28"/>
              </w:rPr>
            </w:pPr>
          </w:p>
        </w:tc>
      </w:tr>
      <w:tr w:rsidR="00B238F5" w:rsidTr="00286633">
        <w:trPr>
          <w:cantSplit/>
        </w:trPr>
        <w:tc>
          <w:tcPr>
            <w:tcW w:w="1828"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Cs w:val="24"/>
              </w:rPr>
            </w:pPr>
          </w:p>
        </w:tc>
        <w:tc>
          <w:tcPr>
            <w:tcW w:w="1484"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Cs w:val="24"/>
              </w:rPr>
            </w:pPr>
          </w:p>
        </w:tc>
        <w:tc>
          <w:tcPr>
            <w:tcW w:w="143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Cs w:val="24"/>
              </w:rPr>
            </w:pPr>
          </w:p>
        </w:tc>
        <w:tc>
          <w:tcPr>
            <w:tcW w:w="2070"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Cs w:val="24"/>
              </w:rPr>
            </w:pPr>
          </w:p>
        </w:tc>
        <w:tc>
          <w:tcPr>
            <w:tcW w:w="2051" w:type="dxa"/>
            <w:tcBorders>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 w:val="28"/>
                <w:szCs w:val="28"/>
              </w:rPr>
            </w:pPr>
          </w:p>
        </w:tc>
      </w:tr>
    </w:tbl>
    <w:p w:rsidR="00B238F5" w:rsidRDefault="00B238F5" w:rsidP="00B238F5">
      <w:pPr>
        <w:pStyle w:val="Textoindependiente"/>
        <w:jc w:val="both"/>
      </w:pPr>
    </w:p>
    <w:p w:rsidR="00B238F5" w:rsidRDefault="00B238F5" w:rsidP="00B238F5">
      <w:pPr>
        <w:pStyle w:val="Textoindependiente"/>
        <w:jc w:val="both"/>
        <w:rPr>
          <w:b w:val="0"/>
          <w:bCs/>
          <w:color w:val="000000"/>
          <w:sz w:val="28"/>
          <w:szCs w:val="28"/>
        </w:rPr>
      </w:pPr>
    </w:p>
    <w:p w:rsidR="00B238F5" w:rsidRDefault="00B238F5" w:rsidP="00B238F5">
      <w:pPr>
        <w:pStyle w:val="Textoindependiente"/>
        <w:jc w:val="both"/>
        <w:rPr>
          <w:rFonts w:ascii="Arial" w:hAnsi="Arial" w:cs="Arial"/>
          <w:b w:val="0"/>
          <w:bCs/>
          <w:color w:val="000000"/>
          <w:szCs w:val="24"/>
        </w:rPr>
      </w:pPr>
      <w:r>
        <w:rPr>
          <w:rFonts w:ascii="Arial" w:hAnsi="Arial" w:cs="Arial"/>
          <w:bCs/>
          <w:color w:val="000000"/>
          <w:szCs w:val="24"/>
        </w:rPr>
        <w:t>14.- Metodología.-</w:t>
      </w:r>
    </w:p>
    <w:p w:rsidR="00B238F5" w:rsidRDefault="00B238F5" w:rsidP="00B238F5">
      <w:pPr>
        <w:pStyle w:val="Textoindependiente"/>
        <w:jc w:val="both"/>
        <w:rPr>
          <w:rFonts w:ascii="Arial" w:hAnsi="Arial" w:cs="Arial"/>
          <w:b w:val="0"/>
          <w:bCs/>
          <w:color w:val="000000"/>
          <w:szCs w:val="24"/>
        </w:rPr>
      </w:pPr>
    </w:p>
    <w:p w:rsidR="00B238F5" w:rsidRDefault="00B238F5" w:rsidP="00B238F5">
      <w:pPr>
        <w:pStyle w:val="Textoindependiente"/>
        <w:jc w:val="both"/>
        <w:rPr>
          <w:rFonts w:ascii="Arial" w:hAnsi="Arial" w:cs="Arial"/>
          <w:b w:val="0"/>
          <w:bCs/>
          <w:color w:val="000000"/>
          <w:sz w:val="28"/>
          <w:szCs w:val="28"/>
        </w:rPr>
      </w:pPr>
      <w:r>
        <w:rPr>
          <w:rFonts w:ascii="Arial" w:hAnsi="Arial" w:cs="Arial"/>
          <w:b w:val="0"/>
          <w:bCs/>
          <w:color w:val="000000"/>
          <w:szCs w:val="24"/>
        </w:rPr>
        <w:lastRenderedPageBreak/>
        <w:t xml:space="preserve">Se darán puntajes a las estrategias de intervención específica para los requerimientos de la población atendida según el perfil. </w:t>
      </w:r>
    </w:p>
    <w:p w:rsidR="00B238F5" w:rsidRDefault="00B238F5" w:rsidP="00B238F5">
      <w:pPr>
        <w:pStyle w:val="Textoindependiente"/>
        <w:jc w:val="both"/>
        <w:rPr>
          <w:rFonts w:ascii="Arial" w:hAnsi="Arial" w:cs="Arial"/>
          <w:b w:val="0"/>
          <w:bCs/>
          <w:color w:val="000000"/>
          <w:sz w:val="28"/>
          <w:szCs w:val="28"/>
        </w:rPr>
      </w:pPr>
    </w:p>
    <w:tbl>
      <w:tblPr>
        <w:tblW w:w="0" w:type="auto"/>
        <w:tblInd w:w="-5" w:type="dxa"/>
        <w:tblLayout w:type="fixed"/>
        <w:tblCellMar>
          <w:left w:w="70" w:type="dxa"/>
          <w:right w:w="70" w:type="dxa"/>
        </w:tblCellMar>
        <w:tblLook w:val="0000" w:firstRow="0" w:lastRow="0" w:firstColumn="0" w:lastColumn="0" w:noHBand="0" w:noVBand="0"/>
      </w:tblPr>
      <w:tblGrid>
        <w:gridCol w:w="2976"/>
        <w:gridCol w:w="1489"/>
        <w:gridCol w:w="2136"/>
      </w:tblGrid>
      <w:tr w:rsidR="00B238F5" w:rsidTr="00286633">
        <w:tc>
          <w:tcPr>
            <w:tcW w:w="297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left"/>
              <w:rPr>
                <w:rFonts w:ascii="Arial" w:hAnsi="Arial" w:cs="Arial"/>
                <w:b w:val="0"/>
                <w:bCs/>
                <w:color w:val="000000"/>
                <w:szCs w:val="24"/>
              </w:rPr>
            </w:pPr>
            <w:r>
              <w:rPr>
                <w:rFonts w:ascii="Arial" w:hAnsi="Arial" w:cs="Arial"/>
                <w:b w:val="0"/>
                <w:bCs/>
                <w:color w:val="000000"/>
                <w:szCs w:val="24"/>
              </w:rPr>
              <w:t>Tipos de abordaje</w:t>
            </w:r>
          </w:p>
        </w:tc>
        <w:tc>
          <w:tcPr>
            <w:tcW w:w="1489"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Puntajes</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jc w:val="both"/>
            </w:pPr>
            <w:r>
              <w:rPr>
                <w:rFonts w:ascii="Arial" w:hAnsi="Arial" w:cs="Arial"/>
                <w:b w:val="0"/>
                <w:bCs/>
                <w:color w:val="000000"/>
                <w:szCs w:val="24"/>
              </w:rPr>
              <w:t>Mínimo excluyente</w:t>
            </w:r>
          </w:p>
        </w:tc>
      </w:tr>
      <w:tr w:rsidR="00B238F5" w:rsidTr="00286633">
        <w:trPr>
          <w:cantSplit/>
        </w:trPr>
        <w:tc>
          <w:tcPr>
            <w:tcW w:w="297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left"/>
              <w:rPr>
                <w:rFonts w:ascii="Arial" w:hAnsi="Arial" w:cs="Arial"/>
                <w:b w:val="0"/>
                <w:bCs/>
                <w:color w:val="000000"/>
                <w:szCs w:val="24"/>
              </w:rPr>
            </w:pPr>
            <w:r>
              <w:rPr>
                <w:rFonts w:ascii="Arial" w:hAnsi="Arial" w:cs="Arial"/>
                <w:b w:val="0"/>
                <w:bCs/>
                <w:color w:val="000000"/>
                <w:szCs w:val="24"/>
              </w:rPr>
              <w:t xml:space="preserve">Abordaje con adolescentes </w:t>
            </w:r>
          </w:p>
        </w:tc>
        <w:tc>
          <w:tcPr>
            <w:tcW w:w="1489"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3</w:t>
            </w:r>
          </w:p>
        </w:tc>
        <w:tc>
          <w:tcPr>
            <w:tcW w:w="21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jc w:val="both"/>
            </w:pPr>
            <w:r>
              <w:rPr>
                <w:rFonts w:ascii="Arial" w:hAnsi="Arial" w:cs="Arial"/>
                <w:b w:val="0"/>
                <w:bCs/>
                <w:color w:val="000000"/>
                <w:szCs w:val="24"/>
              </w:rPr>
              <w:t xml:space="preserve">1 – 7    </w:t>
            </w:r>
          </w:p>
        </w:tc>
      </w:tr>
      <w:tr w:rsidR="00B238F5" w:rsidTr="00286633">
        <w:trPr>
          <w:cantSplit/>
        </w:trPr>
        <w:tc>
          <w:tcPr>
            <w:tcW w:w="297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left"/>
              <w:rPr>
                <w:rFonts w:ascii="Arial" w:hAnsi="Arial" w:cs="Arial"/>
                <w:b w:val="0"/>
                <w:bCs/>
                <w:color w:val="000000"/>
                <w:szCs w:val="24"/>
              </w:rPr>
            </w:pPr>
            <w:r>
              <w:rPr>
                <w:rFonts w:ascii="Arial" w:hAnsi="Arial" w:cs="Arial"/>
                <w:b w:val="0"/>
                <w:bCs/>
                <w:color w:val="000000"/>
                <w:szCs w:val="24"/>
              </w:rPr>
              <w:t>Abordaje con familia</w:t>
            </w:r>
          </w:p>
        </w:tc>
        <w:tc>
          <w:tcPr>
            <w:tcW w:w="1489"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 w:val="28"/>
                <w:szCs w:val="28"/>
              </w:rPr>
            </w:pPr>
            <w:r>
              <w:rPr>
                <w:rFonts w:ascii="Arial" w:hAnsi="Arial" w:cs="Arial"/>
                <w:b w:val="0"/>
                <w:bCs/>
                <w:color w:val="000000"/>
                <w:szCs w:val="24"/>
              </w:rPr>
              <w:t>2</w:t>
            </w:r>
          </w:p>
        </w:tc>
        <w:tc>
          <w:tcPr>
            <w:tcW w:w="2136" w:type="dxa"/>
            <w:vMerge/>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 w:val="28"/>
                <w:szCs w:val="28"/>
              </w:rPr>
            </w:pPr>
          </w:p>
        </w:tc>
      </w:tr>
      <w:tr w:rsidR="00B238F5" w:rsidTr="00286633">
        <w:trPr>
          <w:cantSplit/>
        </w:trPr>
        <w:tc>
          <w:tcPr>
            <w:tcW w:w="297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left"/>
              <w:rPr>
                <w:rFonts w:ascii="Arial" w:hAnsi="Arial" w:cs="Arial"/>
                <w:b w:val="0"/>
                <w:bCs/>
                <w:color w:val="000000"/>
                <w:szCs w:val="24"/>
              </w:rPr>
            </w:pPr>
            <w:r>
              <w:rPr>
                <w:rFonts w:ascii="Arial" w:hAnsi="Arial" w:cs="Arial"/>
                <w:b w:val="0"/>
                <w:bCs/>
                <w:color w:val="000000"/>
                <w:szCs w:val="24"/>
              </w:rPr>
              <w:t>Abordaje con la comunidad</w:t>
            </w:r>
          </w:p>
        </w:tc>
        <w:tc>
          <w:tcPr>
            <w:tcW w:w="1489"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 w:val="28"/>
                <w:szCs w:val="28"/>
              </w:rPr>
            </w:pPr>
            <w:r>
              <w:rPr>
                <w:rFonts w:ascii="Arial" w:hAnsi="Arial" w:cs="Arial"/>
                <w:b w:val="0"/>
                <w:bCs/>
                <w:color w:val="000000"/>
                <w:szCs w:val="24"/>
              </w:rPr>
              <w:t>2</w:t>
            </w:r>
          </w:p>
        </w:tc>
        <w:tc>
          <w:tcPr>
            <w:tcW w:w="2136" w:type="dxa"/>
            <w:vMerge/>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 w:val="28"/>
                <w:szCs w:val="28"/>
              </w:rPr>
            </w:pPr>
          </w:p>
        </w:tc>
      </w:tr>
    </w:tbl>
    <w:p w:rsidR="00B238F5" w:rsidRDefault="00B238F5" w:rsidP="00B238F5">
      <w:pPr>
        <w:pStyle w:val="Textoindependiente"/>
        <w:jc w:val="both"/>
        <w:rPr>
          <w:rFonts w:ascii="Arial" w:hAnsi="Arial" w:cs="Arial"/>
          <w:b w:val="0"/>
          <w:bCs/>
          <w:color w:val="000000"/>
          <w:sz w:val="28"/>
          <w:szCs w:val="28"/>
        </w:rPr>
      </w:pPr>
    </w:p>
    <w:p w:rsidR="00B238F5" w:rsidRDefault="00B238F5" w:rsidP="00B238F5">
      <w:pPr>
        <w:pStyle w:val="Textoindependiente"/>
        <w:jc w:val="both"/>
        <w:rPr>
          <w:rFonts w:ascii="Arial" w:hAnsi="Arial" w:cs="Arial"/>
          <w:b w:val="0"/>
          <w:bCs/>
          <w:color w:val="000000"/>
          <w:sz w:val="28"/>
          <w:szCs w:val="28"/>
        </w:rPr>
      </w:pPr>
    </w:p>
    <w:p w:rsidR="00B238F5" w:rsidRDefault="00B238F5" w:rsidP="00B238F5">
      <w:pPr>
        <w:pStyle w:val="Textoindependiente"/>
        <w:jc w:val="both"/>
        <w:rPr>
          <w:rFonts w:ascii="Arial" w:hAnsi="Arial" w:cs="Arial"/>
          <w:b w:val="0"/>
          <w:bCs/>
          <w:color w:val="000000"/>
          <w:szCs w:val="24"/>
        </w:rPr>
      </w:pPr>
      <w:r>
        <w:rPr>
          <w:rFonts w:ascii="Arial" w:hAnsi="Arial" w:cs="Arial"/>
          <w:bCs/>
          <w:color w:val="000000"/>
          <w:szCs w:val="24"/>
        </w:rPr>
        <w:t>15.- Recursos Humanos</w:t>
      </w:r>
    </w:p>
    <w:p w:rsidR="00B238F5" w:rsidRDefault="00B238F5" w:rsidP="00B238F5">
      <w:pPr>
        <w:pStyle w:val="Textoindependiente"/>
        <w:jc w:val="both"/>
        <w:rPr>
          <w:rFonts w:ascii="Arial" w:hAnsi="Arial" w:cs="Arial"/>
          <w:b w:val="0"/>
          <w:bCs/>
          <w:color w:val="000000"/>
          <w:szCs w:val="24"/>
        </w:rPr>
      </w:pPr>
    </w:p>
    <w:p w:rsidR="00B238F5" w:rsidRDefault="00B238F5" w:rsidP="00B238F5">
      <w:pPr>
        <w:pStyle w:val="Textoindependiente"/>
        <w:jc w:val="both"/>
        <w:rPr>
          <w:rFonts w:ascii="Arial" w:hAnsi="Arial" w:cs="Arial"/>
          <w:b w:val="0"/>
          <w:bCs/>
          <w:color w:val="000000"/>
          <w:szCs w:val="24"/>
        </w:rPr>
      </w:pPr>
      <w:r>
        <w:rPr>
          <w:rFonts w:ascii="Arial" w:hAnsi="Arial" w:cs="Arial"/>
          <w:b w:val="0"/>
          <w:bCs/>
          <w:color w:val="000000"/>
          <w:szCs w:val="24"/>
        </w:rPr>
        <w:t>Según perfil</w:t>
      </w:r>
      <w:r w:rsidR="00786327">
        <w:rPr>
          <w:rFonts w:ascii="Arial" w:hAnsi="Arial" w:cs="Arial"/>
          <w:b w:val="0"/>
          <w:bCs/>
          <w:color w:val="000000"/>
          <w:szCs w:val="24"/>
        </w:rPr>
        <w:t xml:space="preserve"> Centro Juvenil vigente Resolución de Directorio número </w:t>
      </w:r>
      <w:r w:rsidR="00AB3282">
        <w:rPr>
          <w:rFonts w:ascii="Arial" w:hAnsi="Arial" w:cs="Arial"/>
          <w:b w:val="0"/>
          <w:bCs/>
          <w:color w:val="000000"/>
          <w:szCs w:val="24"/>
        </w:rPr>
        <w:t>3596/14.</w:t>
      </w:r>
    </w:p>
    <w:p w:rsidR="00B238F5" w:rsidRDefault="00B238F5" w:rsidP="00B238F5">
      <w:pPr>
        <w:pStyle w:val="Textoindependiente"/>
        <w:jc w:val="both"/>
        <w:rPr>
          <w:rFonts w:ascii="Arial" w:hAnsi="Arial" w:cs="Arial"/>
          <w:b w:val="0"/>
          <w:bCs/>
          <w:color w:val="000000"/>
          <w:sz w:val="28"/>
          <w:szCs w:val="28"/>
        </w:rPr>
      </w:pPr>
      <w:r>
        <w:rPr>
          <w:rFonts w:ascii="Arial" w:hAnsi="Arial" w:cs="Arial"/>
          <w:b w:val="0"/>
          <w:bCs/>
          <w:color w:val="000000"/>
          <w:szCs w:val="24"/>
        </w:rPr>
        <w:t>Se evaluará la conformación del equipo de trabajo de acuerdo a las características de la población beneficiaria, perfil de atención y especificidad del servicio.</w:t>
      </w:r>
    </w:p>
    <w:p w:rsidR="00B238F5" w:rsidRDefault="00B238F5" w:rsidP="00B238F5">
      <w:pPr>
        <w:pStyle w:val="Textoindependiente"/>
        <w:jc w:val="both"/>
        <w:rPr>
          <w:rFonts w:ascii="Arial" w:hAnsi="Arial" w:cs="Arial"/>
          <w:b w:val="0"/>
          <w:bCs/>
          <w:color w:val="000000"/>
          <w:sz w:val="28"/>
          <w:szCs w:val="28"/>
        </w:rPr>
      </w:pPr>
    </w:p>
    <w:p w:rsidR="00786327" w:rsidRDefault="00786327" w:rsidP="00B238F5">
      <w:pPr>
        <w:pStyle w:val="Textoindependiente"/>
        <w:jc w:val="both"/>
        <w:rPr>
          <w:rFonts w:ascii="Arial" w:hAnsi="Arial" w:cs="Arial"/>
          <w:bCs/>
          <w:color w:val="000000"/>
          <w:szCs w:val="24"/>
        </w:rPr>
      </w:pPr>
    </w:p>
    <w:p w:rsidR="00B238F5" w:rsidRPr="00476386" w:rsidRDefault="00786327" w:rsidP="00B238F5">
      <w:pPr>
        <w:pStyle w:val="Textoindependiente"/>
        <w:jc w:val="both"/>
        <w:rPr>
          <w:rFonts w:ascii="Arial" w:hAnsi="Arial" w:cs="Arial"/>
          <w:bCs/>
          <w:color w:val="000000"/>
          <w:szCs w:val="24"/>
        </w:rPr>
      </w:pPr>
      <w:r>
        <w:rPr>
          <w:rFonts w:ascii="Arial" w:hAnsi="Arial" w:cs="Arial"/>
          <w:bCs/>
          <w:color w:val="000000"/>
          <w:szCs w:val="24"/>
        </w:rPr>
        <w:t>15.1</w:t>
      </w:r>
    </w:p>
    <w:p w:rsidR="00B238F5" w:rsidRDefault="00B238F5" w:rsidP="00B238F5">
      <w:pPr>
        <w:pStyle w:val="Textoindependiente"/>
        <w:jc w:val="both"/>
        <w:rPr>
          <w:rFonts w:ascii="Arial" w:hAnsi="Arial" w:cs="Arial"/>
          <w:b w:val="0"/>
          <w:bCs/>
          <w:color w:val="000000"/>
          <w:szCs w:val="24"/>
        </w:rPr>
      </w:pPr>
    </w:p>
    <w:tbl>
      <w:tblPr>
        <w:tblW w:w="0" w:type="auto"/>
        <w:tblInd w:w="-5" w:type="dxa"/>
        <w:tblLayout w:type="fixed"/>
        <w:tblCellMar>
          <w:left w:w="70" w:type="dxa"/>
          <w:right w:w="70" w:type="dxa"/>
        </w:tblCellMar>
        <w:tblLook w:val="0000" w:firstRow="0" w:lastRow="0" w:firstColumn="0" w:lastColumn="0" w:noHBand="0" w:noVBand="0"/>
      </w:tblPr>
      <w:tblGrid>
        <w:gridCol w:w="4039"/>
        <w:gridCol w:w="2127"/>
        <w:gridCol w:w="2136"/>
      </w:tblGrid>
      <w:tr w:rsidR="00B238F5" w:rsidTr="00286633">
        <w:tc>
          <w:tcPr>
            <w:tcW w:w="4039"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Recursos humanos</w:t>
            </w:r>
          </w:p>
        </w:tc>
        <w:tc>
          <w:tcPr>
            <w:tcW w:w="2127"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Cs w:val="24"/>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Cs w:val="24"/>
              </w:rPr>
            </w:pPr>
          </w:p>
        </w:tc>
      </w:tr>
      <w:tr w:rsidR="00B238F5" w:rsidTr="00286633">
        <w:trPr>
          <w:cantSplit/>
        </w:trPr>
        <w:tc>
          <w:tcPr>
            <w:tcW w:w="4039"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 xml:space="preserve">Equipo de trabajo mínimo exigido según  Perfil </w:t>
            </w:r>
          </w:p>
        </w:tc>
        <w:tc>
          <w:tcPr>
            <w:tcW w:w="2127"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Excluyente  4</w:t>
            </w:r>
          </w:p>
        </w:tc>
        <w:tc>
          <w:tcPr>
            <w:tcW w:w="2136" w:type="dxa"/>
            <w:tcBorders>
              <w:top w:val="single" w:sz="4" w:space="0" w:color="000000"/>
              <w:left w:val="single" w:sz="4" w:space="0" w:color="000000"/>
              <w:right w:val="single" w:sz="4" w:space="0" w:color="000000"/>
            </w:tcBorders>
            <w:shd w:val="clear" w:color="auto" w:fill="auto"/>
          </w:tcPr>
          <w:p w:rsidR="00B238F5" w:rsidRDefault="00B238F5" w:rsidP="00286633">
            <w:pPr>
              <w:pStyle w:val="Textoindependiente"/>
              <w:jc w:val="both"/>
            </w:pPr>
            <w:r>
              <w:rPr>
                <w:rFonts w:ascii="Arial" w:hAnsi="Arial" w:cs="Arial"/>
                <w:b w:val="0"/>
                <w:bCs/>
                <w:color w:val="000000"/>
                <w:szCs w:val="24"/>
              </w:rPr>
              <w:t xml:space="preserve">1 – 6 </w:t>
            </w:r>
          </w:p>
        </w:tc>
      </w:tr>
      <w:tr w:rsidR="00B238F5" w:rsidTr="00286633">
        <w:trPr>
          <w:cantSplit/>
        </w:trPr>
        <w:tc>
          <w:tcPr>
            <w:tcW w:w="4039"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Equipo de trabajo agregado</w:t>
            </w:r>
          </w:p>
        </w:tc>
        <w:tc>
          <w:tcPr>
            <w:tcW w:w="2127"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1</w:t>
            </w:r>
          </w:p>
        </w:tc>
        <w:tc>
          <w:tcPr>
            <w:tcW w:w="2136" w:type="dxa"/>
            <w:tcBorders>
              <w:left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Cs w:val="24"/>
              </w:rPr>
            </w:pPr>
          </w:p>
        </w:tc>
      </w:tr>
      <w:tr w:rsidR="00B238F5" w:rsidTr="00286633">
        <w:trPr>
          <w:cantSplit/>
        </w:trPr>
        <w:tc>
          <w:tcPr>
            <w:tcW w:w="4039"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 xml:space="preserve">Personal  voluntario </w:t>
            </w:r>
          </w:p>
        </w:tc>
        <w:tc>
          <w:tcPr>
            <w:tcW w:w="2127"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1</w:t>
            </w:r>
          </w:p>
        </w:tc>
        <w:tc>
          <w:tcPr>
            <w:tcW w:w="2136" w:type="dxa"/>
            <w:tcBorders>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Cs w:val="24"/>
              </w:rPr>
            </w:pPr>
          </w:p>
        </w:tc>
      </w:tr>
    </w:tbl>
    <w:p w:rsidR="00B238F5" w:rsidRDefault="00B238F5" w:rsidP="00B238F5">
      <w:pPr>
        <w:pStyle w:val="Epgrafe1"/>
        <w:jc w:val="both"/>
        <w:rPr>
          <w:rFonts w:ascii="Arial" w:hAnsi="Arial" w:cs="Arial"/>
          <w:b w:val="0"/>
          <w:color w:val="000000"/>
          <w:sz w:val="24"/>
          <w:szCs w:val="24"/>
        </w:rPr>
      </w:pPr>
      <w:r>
        <w:rPr>
          <w:rFonts w:ascii="Arial" w:hAnsi="Arial" w:cs="Arial"/>
          <w:b w:val="0"/>
          <w:color w:val="000000"/>
          <w:sz w:val="24"/>
          <w:szCs w:val="24"/>
        </w:rPr>
        <w:t>Preferentemente con experiencia y abordaje con adolescentes.</w:t>
      </w:r>
    </w:p>
    <w:p w:rsidR="00786327" w:rsidRDefault="00786327" w:rsidP="00786327">
      <w:pPr>
        <w:rPr>
          <w:rFonts w:ascii="Arial" w:hAnsi="Arial"/>
          <w:sz w:val="28"/>
        </w:rPr>
      </w:pPr>
      <w:r>
        <w:rPr>
          <w:rFonts w:ascii="Arial" w:hAnsi="Arial"/>
          <w:sz w:val="28"/>
        </w:rPr>
        <w:t>15.2 Ponderación de conocimiento al grupo de adolescentes.</w:t>
      </w:r>
    </w:p>
    <w:p w:rsidR="00786327" w:rsidRPr="00786327" w:rsidRDefault="00786327" w:rsidP="00786327"/>
    <w:p w:rsidR="00786327" w:rsidRDefault="00786327" w:rsidP="00786327">
      <w:pPr>
        <w:rPr>
          <w:rFonts w:ascii="Arial" w:hAnsi="Arial"/>
          <w:sz w:val="28"/>
        </w:rPr>
      </w:pPr>
      <w:r>
        <w:rPr>
          <w:rFonts w:ascii="Arial" w:hAnsi="Arial"/>
          <w:sz w:val="28"/>
        </w:rPr>
        <w:t xml:space="preserve">15.3 </w:t>
      </w:r>
      <w:r w:rsidRPr="00AC7DD0">
        <w:rPr>
          <w:rFonts w:ascii="Arial" w:hAnsi="Arial"/>
          <w:sz w:val="28"/>
        </w:rPr>
        <w:t xml:space="preserve">Incorporó personal del Centro </w:t>
      </w:r>
      <w:r w:rsidR="00AB3282">
        <w:rPr>
          <w:rFonts w:ascii="Arial" w:hAnsi="Arial"/>
          <w:sz w:val="28"/>
        </w:rPr>
        <w:t>J</w:t>
      </w:r>
      <w:r w:rsidRPr="00AC7DD0">
        <w:rPr>
          <w:rFonts w:ascii="Arial" w:hAnsi="Arial"/>
          <w:sz w:val="28"/>
        </w:rPr>
        <w:t>uvenil “</w:t>
      </w:r>
      <w:r w:rsidR="00AB3282">
        <w:rPr>
          <w:rFonts w:ascii="Arial" w:hAnsi="Arial"/>
          <w:sz w:val="28"/>
        </w:rPr>
        <w:t>Complejo América</w:t>
      </w:r>
      <w:r w:rsidRPr="00AC7DD0">
        <w:rPr>
          <w:rFonts w:ascii="Arial" w:hAnsi="Arial"/>
          <w:sz w:val="28"/>
        </w:rPr>
        <w:t>”</w:t>
      </w:r>
    </w:p>
    <w:p w:rsidR="00786327" w:rsidRDefault="00786327" w:rsidP="00786327">
      <w:pPr>
        <w:rPr>
          <w:rFonts w:ascii="Arial"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tblGrid>
      <w:tr w:rsidR="00786327" w:rsidTr="0010648B">
        <w:tc>
          <w:tcPr>
            <w:tcW w:w="2831" w:type="dxa"/>
            <w:shd w:val="clear" w:color="auto" w:fill="auto"/>
          </w:tcPr>
          <w:p w:rsidR="00786327" w:rsidRPr="001C3D38" w:rsidRDefault="00786327" w:rsidP="0010648B">
            <w:pPr>
              <w:rPr>
                <w:rFonts w:ascii="Arial" w:hAnsi="Arial"/>
                <w:sz w:val="28"/>
              </w:rPr>
            </w:pPr>
          </w:p>
        </w:tc>
        <w:tc>
          <w:tcPr>
            <w:tcW w:w="2831" w:type="dxa"/>
            <w:shd w:val="clear" w:color="auto" w:fill="auto"/>
          </w:tcPr>
          <w:p w:rsidR="00786327" w:rsidRPr="001C3D38" w:rsidRDefault="00786327" w:rsidP="0010648B">
            <w:pPr>
              <w:rPr>
                <w:rFonts w:ascii="Arial" w:hAnsi="Arial"/>
                <w:sz w:val="28"/>
              </w:rPr>
            </w:pPr>
            <w:r w:rsidRPr="001C3D38">
              <w:rPr>
                <w:rFonts w:ascii="Arial" w:hAnsi="Arial"/>
                <w:sz w:val="28"/>
              </w:rPr>
              <w:t>Puntaje Parcial</w:t>
            </w:r>
          </w:p>
        </w:tc>
      </w:tr>
      <w:tr w:rsidR="00786327" w:rsidTr="0010648B">
        <w:tc>
          <w:tcPr>
            <w:tcW w:w="2831" w:type="dxa"/>
            <w:shd w:val="clear" w:color="auto" w:fill="auto"/>
          </w:tcPr>
          <w:p w:rsidR="00786327" w:rsidRPr="001C3D38" w:rsidRDefault="00786327" w:rsidP="0010648B">
            <w:pPr>
              <w:rPr>
                <w:rFonts w:ascii="Arial" w:hAnsi="Arial"/>
                <w:sz w:val="24"/>
                <w:szCs w:val="24"/>
              </w:rPr>
            </w:pPr>
            <w:r>
              <w:rPr>
                <w:rFonts w:ascii="Arial" w:hAnsi="Arial"/>
                <w:sz w:val="24"/>
                <w:szCs w:val="24"/>
              </w:rPr>
              <w:t>No incorpora</w:t>
            </w:r>
            <w:r w:rsidRPr="001C3D38">
              <w:rPr>
                <w:rFonts w:ascii="Arial" w:hAnsi="Arial"/>
                <w:sz w:val="24"/>
                <w:szCs w:val="24"/>
              </w:rPr>
              <w:t xml:space="preserve"> personal</w:t>
            </w:r>
          </w:p>
        </w:tc>
        <w:tc>
          <w:tcPr>
            <w:tcW w:w="2831" w:type="dxa"/>
            <w:shd w:val="clear" w:color="auto" w:fill="auto"/>
          </w:tcPr>
          <w:p w:rsidR="00786327" w:rsidRPr="001C3D38" w:rsidRDefault="00786327" w:rsidP="0010648B">
            <w:pPr>
              <w:rPr>
                <w:rFonts w:ascii="Arial" w:hAnsi="Arial"/>
                <w:sz w:val="28"/>
              </w:rPr>
            </w:pPr>
            <w:r w:rsidRPr="001C3D38">
              <w:rPr>
                <w:rFonts w:ascii="Arial" w:hAnsi="Arial"/>
                <w:sz w:val="28"/>
              </w:rPr>
              <w:t xml:space="preserve">   0</w:t>
            </w:r>
          </w:p>
        </w:tc>
      </w:tr>
      <w:tr w:rsidR="00786327" w:rsidTr="0010648B">
        <w:tc>
          <w:tcPr>
            <w:tcW w:w="2831" w:type="dxa"/>
            <w:shd w:val="clear" w:color="auto" w:fill="auto"/>
          </w:tcPr>
          <w:p w:rsidR="00786327" w:rsidRPr="001C3D38" w:rsidRDefault="00786327" w:rsidP="0010648B">
            <w:pPr>
              <w:rPr>
                <w:rFonts w:ascii="Arial" w:hAnsi="Arial"/>
                <w:sz w:val="24"/>
                <w:szCs w:val="24"/>
              </w:rPr>
            </w:pPr>
            <w:r w:rsidRPr="001C3D38">
              <w:rPr>
                <w:rFonts w:ascii="Arial" w:hAnsi="Arial"/>
                <w:sz w:val="24"/>
                <w:szCs w:val="24"/>
              </w:rPr>
              <w:t xml:space="preserve">Hasta </w:t>
            </w:r>
            <w:r>
              <w:rPr>
                <w:rFonts w:ascii="Arial" w:hAnsi="Arial"/>
                <w:sz w:val="24"/>
                <w:szCs w:val="24"/>
              </w:rPr>
              <w:t xml:space="preserve"> el </w:t>
            </w:r>
            <w:r w:rsidRPr="001C3D38">
              <w:rPr>
                <w:rFonts w:ascii="Arial" w:hAnsi="Arial"/>
                <w:sz w:val="24"/>
                <w:szCs w:val="24"/>
              </w:rPr>
              <w:t>20 %</w:t>
            </w:r>
          </w:p>
        </w:tc>
        <w:tc>
          <w:tcPr>
            <w:tcW w:w="2831" w:type="dxa"/>
            <w:shd w:val="clear" w:color="auto" w:fill="auto"/>
          </w:tcPr>
          <w:p w:rsidR="00786327" w:rsidRPr="001C3D38" w:rsidRDefault="00786327" w:rsidP="0010648B">
            <w:pPr>
              <w:rPr>
                <w:rFonts w:ascii="Arial" w:hAnsi="Arial"/>
                <w:sz w:val="28"/>
              </w:rPr>
            </w:pPr>
            <w:r>
              <w:rPr>
                <w:rFonts w:ascii="Arial" w:hAnsi="Arial"/>
                <w:sz w:val="28"/>
              </w:rPr>
              <w:t xml:space="preserve">   3</w:t>
            </w:r>
          </w:p>
        </w:tc>
      </w:tr>
      <w:tr w:rsidR="00786327" w:rsidTr="0010648B">
        <w:tc>
          <w:tcPr>
            <w:tcW w:w="2831" w:type="dxa"/>
            <w:shd w:val="clear" w:color="auto" w:fill="auto"/>
          </w:tcPr>
          <w:p w:rsidR="00786327" w:rsidRPr="001C3D38" w:rsidRDefault="00786327" w:rsidP="0010648B">
            <w:pPr>
              <w:rPr>
                <w:rFonts w:ascii="Arial" w:hAnsi="Arial"/>
                <w:sz w:val="24"/>
                <w:szCs w:val="24"/>
              </w:rPr>
            </w:pPr>
            <w:r>
              <w:rPr>
                <w:rFonts w:ascii="Arial" w:hAnsi="Arial"/>
                <w:sz w:val="24"/>
                <w:szCs w:val="24"/>
              </w:rPr>
              <w:t>Desde el 21 % y h</w:t>
            </w:r>
            <w:r w:rsidRPr="001C3D38">
              <w:rPr>
                <w:rFonts w:ascii="Arial" w:hAnsi="Arial"/>
                <w:sz w:val="24"/>
                <w:szCs w:val="24"/>
              </w:rPr>
              <w:t>asta</w:t>
            </w:r>
            <w:r>
              <w:rPr>
                <w:rFonts w:ascii="Arial" w:hAnsi="Arial"/>
                <w:sz w:val="24"/>
                <w:szCs w:val="24"/>
              </w:rPr>
              <w:t xml:space="preserve"> el </w:t>
            </w:r>
            <w:r w:rsidRPr="001C3D38">
              <w:rPr>
                <w:rFonts w:ascii="Arial" w:hAnsi="Arial"/>
                <w:sz w:val="24"/>
                <w:szCs w:val="24"/>
              </w:rPr>
              <w:t xml:space="preserve"> 60%</w:t>
            </w:r>
          </w:p>
        </w:tc>
        <w:tc>
          <w:tcPr>
            <w:tcW w:w="2831" w:type="dxa"/>
            <w:shd w:val="clear" w:color="auto" w:fill="auto"/>
          </w:tcPr>
          <w:p w:rsidR="00786327" w:rsidRPr="001C3D38" w:rsidRDefault="00786327" w:rsidP="0010648B">
            <w:pPr>
              <w:rPr>
                <w:rFonts w:ascii="Arial" w:hAnsi="Arial"/>
                <w:sz w:val="28"/>
              </w:rPr>
            </w:pPr>
            <w:r>
              <w:rPr>
                <w:rFonts w:ascii="Arial" w:hAnsi="Arial"/>
                <w:sz w:val="28"/>
              </w:rPr>
              <w:t xml:space="preserve">   6</w:t>
            </w:r>
          </w:p>
        </w:tc>
      </w:tr>
      <w:tr w:rsidR="00786327" w:rsidTr="0010648B">
        <w:tc>
          <w:tcPr>
            <w:tcW w:w="2831" w:type="dxa"/>
            <w:shd w:val="clear" w:color="auto" w:fill="auto"/>
          </w:tcPr>
          <w:p w:rsidR="00786327" w:rsidRPr="001C3D38" w:rsidRDefault="00786327" w:rsidP="0010648B">
            <w:pPr>
              <w:rPr>
                <w:rFonts w:ascii="Arial" w:hAnsi="Arial"/>
                <w:sz w:val="24"/>
                <w:szCs w:val="24"/>
              </w:rPr>
            </w:pPr>
            <w:r w:rsidRPr="001C3D38">
              <w:rPr>
                <w:rFonts w:ascii="Arial" w:hAnsi="Arial"/>
                <w:sz w:val="24"/>
                <w:szCs w:val="24"/>
              </w:rPr>
              <w:t>Más del 60 %</w:t>
            </w:r>
          </w:p>
        </w:tc>
        <w:tc>
          <w:tcPr>
            <w:tcW w:w="2831" w:type="dxa"/>
            <w:shd w:val="clear" w:color="auto" w:fill="auto"/>
          </w:tcPr>
          <w:p w:rsidR="00786327" w:rsidRPr="001C3D38" w:rsidRDefault="00786327" w:rsidP="0010648B">
            <w:pPr>
              <w:rPr>
                <w:rFonts w:ascii="Arial" w:hAnsi="Arial"/>
                <w:sz w:val="28"/>
              </w:rPr>
            </w:pPr>
            <w:r>
              <w:rPr>
                <w:rFonts w:ascii="Arial" w:hAnsi="Arial"/>
                <w:sz w:val="28"/>
              </w:rPr>
              <w:t xml:space="preserve">   10</w:t>
            </w:r>
          </w:p>
        </w:tc>
      </w:tr>
    </w:tbl>
    <w:p w:rsidR="00786327" w:rsidRPr="00FC241E" w:rsidRDefault="00786327" w:rsidP="00786327"/>
    <w:p w:rsidR="00B238F5" w:rsidRDefault="00B238F5" w:rsidP="00B238F5">
      <w:pPr>
        <w:rPr>
          <w:rFonts w:ascii="Arial" w:hAnsi="Arial" w:cs="Arial"/>
          <w:sz w:val="24"/>
          <w:szCs w:val="24"/>
        </w:rPr>
      </w:pPr>
    </w:p>
    <w:p w:rsidR="00B238F5" w:rsidRDefault="00B238F5" w:rsidP="00B238F5"/>
    <w:p w:rsidR="00B238F5" w:rsidRDefault="00B238F5" w:rsidP="00B238F5">
      <w:pPr>
        <w:pStyle w:val="Textoindependiente"/>
        <w:jc w:val="both"/>
        <w:rPr>
          <w:rFonts w:ascii="Arial" w:hAnsi="Arial" w:cs="Arial"/>
          <w:b w:val="0"/>
          <w:bCs/>
          <w:color w:val="000000"/>
          <w:sz w:val="28"/>
          <w:szCs w:val="28"/>
        </w:rPr>
      </w:pPr>
    </w:p>
    <w:p w:rsidR="00B238F5" w:rsidRDefault="00B238F5" w:rsidP="00B238F5">
      <w:pPr>
        <w:pStyle w:val="Textoindependiente"/>
        <w:jc w:val="both"/>
        <w:rPr>
          <w:rFonts w:ascii="Arial" w:hAnsi="Arial" w:cs="Arial"/>
          <w:b w:val="0"/>
          <w:bCs/>
          <w:color w:val="000000"/>
          <w:szCs w:val="24"/>
        </w:rPr>
      </w:pPr>
      <w:r>
        <w:rPr>
          <w:rFonts w:ascii="Arial" w:hAnsi="Arial" w:cs="Arial"/>
          <w:bCs/>
          <w:color w:val="000000"/>
          <w:szCs w:val="24"/>
        </w:rPr>
        <w:t>16.-Recursos Materiales</w:t>
      </w:r>
    </w:p>
    <w:p w:rsidR="00B238F5" w:rsidRDefault="00B238F5" w:rsidP="00B238F5">
      <w:pPr>
        <w:pStyle w:val="Textoindependiente"/>
        <w:jc w:val="both"/>
        <w:rPr>
          <w:rFonts w:ascii="Arial" w:hAnsi="Arial" w:cs="Arial"/>
          <w:b w:val="0"/>
          <w:bCs/>
          <w:color w:val="000000"/>
          <w:szCs w:val="24"/>
        </w:rPr>
      </w:pPr>
    </w:p>
    <w:tbl>
      <w:tblPr>
        <w:tblW w:w="0" w:type="auto"/>
        <w:tblInd w:w="-5" w:type="dxa"/>
        <w:tblLayout w:type="fixed"/>
        <w:tblCellMar>
          <w:left w:w="70" w:type="dxa"/>
          <w:right w:w="70" w:type="dxa"/>
        </w:tblCellMar>
        <w:tblLook w:val="0000" w:firstRow="0" w:lastRow="0" w:firstColumn="0" w:lastColumn="0" w:noHBand="0" w:noVBand="0"/>
      </w:tblPr>
      <w:tblGrid>
        <w:gridCol w:w="3047"/>
        <w:gridCol w:w="1134"/>
        <w:gridCol w:w="1995"/>
      </w:tblGrid>
      <w:tr w:rsidR="00B238F5" w:rsidTr="00286633">
        <w:tc>
          <w:tcPr>
            <w:tcW w:w="3047"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Recursos materiales</w:t>
            </w:r>
          </w:p>
        </w:tc>
        <w:tc>
          <w:tcPr>
            <w:tcW w:w="1134"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Puntajes</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Cs w:val="24"/>
              </w:rPr>
            </w:pPr>
          </w:p>
        </w:tc>
      </w:tr>
      <w:tr w:rsidR="00B238F5" w:rsidTr="00286633">
        <w:trPr>
          <w:cantSplit/>
          <w:trHeight w:val="387"/>
        </w:trPr>
        <w:tc>
          <w:tcPr>
            <w:tcW w:w="3047"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left"/>
              <w:rPr>
                <w:rFonts w:ascii="Arial" w:hAnsi="Arial" w:cs="Arial"/>
                <w:b w:val="0"/>
                <w:bCs/>
                <w:color w:val="000000"/>
                <w:szCs w:val="24"/>
              </w:rPr>
            </w:pPr>
            <w:r>
              <w:rPr>
                <w:rFonts w:ascii="Arial" w:hAnsi="Arial" w:cs="Arial"/>
                <w:b w:val="0"/>
                <w:bCs/>
                <w:color w:val="000000"/>
                <w:szCs w:val="24"/>
              </w:rPr>
              <w:t>Equipamiento  agregado por la OSC</w:t>
            </w:r>
          </w:p>
        </w:tc>
        <w:tc>
          <w:tcPr>
            <w:tcW w:w="1134"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 xml:space="preserve">0 - 1 - 2 </w:t>
            </w:r>
          </w:p>
        </w:tc>
        <w:tc>
          <w:tcPr>
            <w:tcW w:w="1995" w:type="dxa"/>
            <w:tcBorders>
              <w:left w:val="single" w:sz="4" w:space="0" w:color="000000"/>
              <w:bottom w:val="single" w:sz="4" w:space="0" w:color="000000"/>
              <w:right w:val="single" w:sz="4" w:space="0" w:color="000000"/>
            </w:tcBorders>
            <w:shd w:val="clear" w:color="auto" w:fill="auto"/>
          </w:tcPr>
          <w:p w:rsidR="00B238F5" w:rsidRDefault="00B238F5" w:rsidP="00286633">
            <w:pPr>
              <w:pStyle w:val="Textoindependiente"/>
              <w:jc w:val="both"/>
            </w:pPr>
            <w:r>
              <w:rPr>
                <w:rFonts w:ascii="Arial" w:hAnsi="Arial" w:cs="Arial"/>
                <w:b w:val="0"/>
                <w:bCs/>
                <w:color w:val="000000"/>
                <w:szCs w:val="24"/>
              </w:rPr>
              <w:t xml:space="preserve">0 – 2 </w:t>
            </w:r>
          </w:p>
        </w:tc>
      </w:tr>
    </w:tbl>
    <w:p w:rsidR="00B238F5" w:rsidRDefault="00B238F5" w:rsidP="00B238F5">
      <w:pPr>
        <w:pStyle w:val="Textoindependiente"/>
        <w:jc w:val="both"/>
        <w:rPr>
          <w:rFonts w:ascii="Arial" w:hAnsi="Arial" w:cs="Arial"/>
          <w:b w:val="0"/>
          <w:bCs/>
          <w:color w:val="000000"/>
          <w:szCs w:val="24"/>
        </w:rPr>
      </w:pPr>
    </w:p>
    <w:p w:rsidR="00B238F5" w:rsidRDefault="00B238F5" w:rsidP="00B238F5">
      <w:pPr>
        <w:pStyle w:val="Textoindependiente"/>
        <w:jc w:val="both"/>
        <w:rPr>
          <w:rFonts w:ascii="Arial" w:hAnsi="Arial" w:cs="Arial"/>
          <w:b w:val="0"/>
          <w:bCs/>
          <w:color w:val="000000"/>
          <w:sz w:val="28"/>
          <w:szCs w:val="28"/>
        </w:rPr>
      </w:pPr>
    </w:p>
    <w:p w:rsidR="00B238F5" w:rsidRDefault="00B238F5" w:rsidP="00B238F5">
      <w:pPr>
        <w:pStyle w:val="Textoindependiente"/>
        <w:jc w:val="both"/>
        <w:rPr>
          <w:rFonts w:ascii="Arial" w:hAnsi="Arial" w:cs="Arial"/>
          <w:bCs/>
          <w:color w:val="000000"/>
          <w:szCs w:val="24"/>
        </w:rPr>
      </w:pPr>
      <w:r>
        <w:rPr>
          <w:rFonts w:ascii="Arial" w:hAnsi="Arial" w:cs="Arial"/>
          <w:bCs/>
          <w:color w:val="000000"/>
          <w:szCs w:val="24"/>
        </w:rPr>
        <w:t>17 – Situación económica financiera</w:t>
      </w:r>
    </w:p>
    <w:p w:rsidR="00B238F5" w:rsidRDefault="00B238F5" w:rsidP="00B238F5">
      <w:pPr>
        <w:pStyle w:val="Lista21"/>
        <w:numPr>
          <w:ilvl w:val="1"/>
          <w:numId w:val="7"/>
        </w:numPr>
        <w:ind w:left="283" w:hanging="283"/>
        <w:jc w:val="both"/>
        <w:rPr>
          <w:rFonts w:ascii="Arial" w:hAnsi="Arial" w:cs="Arial"/>
          <w:bCs/>
          <w:color w:val="000000"/>
          <w:sz w:val="24"/>
          <w:szCs w:val="24"/>
        </w:rPr>
      </w:pPr>
      <w:r>
        <w:rPr>
          <w:rFonts w:ascii="Arial" w:hAnsi="Arial" w:cs="Arial"/>
          <w:bCs/>
          <w:color w:val="000000"/>
          <w:sz w:val="24"/>
          <w:szCs w:val="24"/>
        </w:rPr>
        <w:t>Situación patrimonial de la OSC</w:t>
      </w:r>
    </w:p>
    <w:p w:rsidR="00B238F5" w:rsidRDefault="00B238F5" w:rsidP="00B238F5">
      <w:pPr>
        <w:pStyle w:val="Lista21"/>
        <w:ind w:left="283"/>
        <w:jc w:val="both"/>
        <w:rPr>
          <w:rFonts w:ascii="Arial" w:hAnsi="Arial" w:cs="Arial"/>
          <w:bCs/>
          <w:color w:val="000000"/>
          <w:sz w:val="24"/>
          <w:szCs w:val="24"/>
        </w:rPr>
      </w:pPr>
    </w:p>
    <w:p w:rsidR="00B238F5" w:rsidRDefault="00B238F5" w:rsidP="00B238F5">
      <w:pPr>
        <w:pStyle w:val="Textoindependiente"/>
        <w:jc w:val="both"/>
        <w:rPr>
          <w:rFonts w:ascii="Arial" w:hAnsi="Arial" w:cs="Arial"/>
          <w:b w:val="0"/>
          <w:bCs/>
          <w:color w:val="000000"/>
          <w:szCs w:val="24"/>
        </w:rPr>
      </w:pPr>
      <w:r>
        <w:rPr>
          <w:rFonts w:ascii="Arial" w:hAnsi="Arial" w:cs="Arial"/>
          <w:b w:val="0"/>
          <w:bCs/>
          <w:color w:val="000000"/>
          <w:szCs w:val="24"/>
        </w:rPr>
        <w:t>Se considerará la situación patrimonial de la OSC según pauta de proyecto</w:t>
      </w:r>
    </w:p>
    <w:p w:rsidR="00B238F5" w:rsidRDefault="00B238F5" w:rsidP="00B238F5">
      <w:pPr>
        <w:pStyle w:val="Textoindependiente"/>
        <w:jc w:val="both"/>
        <w:rPr>
          <w:rFonts w:ascii="Arial" w:hAnsi="Arial" w:cs="Arial"/>
          <w:b w:val="0"/>
          <w:bCs/>
          <w:color w:val="000000"/>
          <w:szCs w:val="24"/>
        </w:rPr>
      </w:pPr>
    </w:p>
    <w:tbl>
      <w:tblPr>
        <w:tblW w:w="0" w:type="auto"/>
        <w:tblInd w:w="-43" w:type="dxa"/>
        <w:tblLayout w:type="fixed"/>
        <w:tblCellMar>
          <w:left w:w="70" w:type="dxa"/>
          <w:right w:w="70" w:type="dxa"/>
        </w:tblCellMar>
        <w:tblLook w:val="0000" w:firstRow="0" w:lastRow="0" w:firstColumn="0" w:lastColumn="0" w:noHBand="0" w:noVBand="0"/>
      </w:tblPr>
      <w:tblGrid>
        <w:gridCol w:w="2636"/>
        <w:gridCol w:w="1300"/>
        <w:gridCol w:w="1852"/>
      </w:tblGrid>
      <w:tr w:rsidR="00B238F5" w:rsidTr="00286633">
        <w:trPr>
          <w:cantSplit/>
        </w:trPr>
        <w:tc>
          <w:tcPr>
            <w:tcW w:w="263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Cs w:val="24"/>
              </w:rPr>
            </w:pPr>
          </w:p>
        </w:tc>
        <w:tc>
          <w:tcPr>
            <w:tcW w:w="1300"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Puntajes</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Cs w:val="24"/>
              </w:rPr>
            </w:pPr>
          </w:p>
        </w:tc>
      </w:tr>
      <w:tr w:rsidR="00B238F5" w:rsidTr="00286633">
        <w:trPr>
          <w:cantSplit/>
        </w:trPr>
        <w:tc>
          <w:tcPr>
            <w:tcW w:w="263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left"/>
              <w:rPr>
                <w:rFonts w:ascii="Arial" w:hAnsi="Arial" w:cs="Arial"/>
                <w:b w:val="0"/>
                <w:bCs/>
                <w:color w:val="000000"/>
                <w:szCs w:val="24"/>
              </w:rPr>
            </w:pPr>
            <w:r>
              <w:rPr>
                <w:rFonts w:ascii="Arial" w:hAnsi="Arial" w:cs="Arial"/>
                <w:b w:val="0"/>
                <w:bCs/>
                <w:color w:val="000000"/>
                <w:szCs w:val="24"/>
              </w:rPr>
              <w:t>Posee bienes necesarios</w:t>
            </w:r>
          </w:p>
          <w:p w:rsidR="00B238F5" w:rsidRDefault="00B238F5" w:rsidP="00286633">
            <w:pPr>
              <w:pStyle w:val="Textoindependiente"/>
              <w:jc w:val="left"/>
              <w:rPr>
                <w:rFonts w:ascii="Arial" w:hAnsi="Arial" w:cs="Arial"/>
                <w:b w:val="0"/>
                <w:bCs/>
                <w:color w:val="000000"/>
                <w:szCs w:val="24"/>
              </w:rPr>
            </w:pPr>
            <w:r>
              <w:rPr>
                <w:rFonts w:ascii="Arial" w:hAnsi="Arial" w:cs="Arial"/>
                <w:b w:val="0"/>
                <w:bCs/>
                <w:color w:val="000000"/>
                <w:szCs w:val="24"/>
              </w:rPr>
              <w:t>para gestión del proyecto</w:t>
            </w:r>
          </w:p>
        </w:tc>
        <w:tc>
          <w:tcPr>
            <w:tcW w:w="1300"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 xml:space="preserve">1 – 2 </w:t>
            </w:r>
          </w:p>
        </w:tc>
        <w:tc>
          <w:tcPr>
            <w:tcW w:w="1852" w:type="dxa"/>
            <w:tcBorders>
              <w:top w:val="single" w:sz="4" w:space="0" w:color="000000"/>
              <w:left w:val="single" w:sz="4" w:space="0" w:color="000000"/>
              <w:right w:val="single" w:sz="4" w:space="0" w:color="000000"/>
            </w:tcBorders>
            <w:shd w:val="clear" w:color="auto" w:fill="auto"/>
          </w:tcPr>
          <w:p w:rsidR="00B238F5" w:rsidRDefault="00B238F5" w:rsidP="00286633">
            <w:pPr>
              <w:pStyle w:val="Textoindependiente"/>
              <w:jc w:val="both"/>
            </w:pPr>
            <w:r>
              <w:rPr>
                <w:rFonts w:ascii="Arial" w:hAnsi="Arial" w:cs="Arial"/>
                <w:b w:val="0"/>
                <w:bCs/>
                <w:color w:val="000000"/>
                <w:szCs w:val="24"/>
              </w:rPr>
              <w:t xml:space="preserve">0 – 2 </w:t>
            </w:r>
          </w:p>
        </w:tc>
      </w:tr>
      <w:tr w:rsidR="00B238F5" w:rsidTr="00286633">
        <w:trPr>
          <w:cantSplit/>
        </w:trPr>
        <w:tc>
          <w:tcPr>
            <w:tcW w:w="2636"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left"/>
              <w:rPr>
                <w:rFonts w:ascii="Arial" w:hAnsi="Arial" w:cs="Arial"/>
                <w:b w:val="0"/>
                <w:bCs/>
                <w:color w:val="000000"/>
                <w:szCs w:val="24"/>
              </w:rPr>
            </w:pPr>
            <w:r>
              <w:rPr>
                <w:rFonts w:ascii="Arial" w:hAnsi="Arial" w:cs="Arial"/>
                <w:b w:val="0"/>
                <w:bCs/>
                <w:color w:val="000000"/>
                <w:szCs w:val="24"/>
              </w:rPr>
              <w:t>No posee</w:t>
            </w:r>
          </w:p>
        </w:tc>
        <w:tc>
          <w:tcPr>
            <w:tcW w:w="1300" w:type="dxa"/>
            <w:tcBorders>
              <w:top w:val="single" w:sz="4" w:space="0" w:color="000000"/>
              <w:left w:val="single" w:sz="4" w:space="0" w:color="000000"/>
              <w:bottom w:val="single" w:sz="4" w:space="0" w:color="000000"/>
            </w:tcBorders>
            <w:shd w:val="clear" w:color="auto" w:fill="auto"/>
          </w:tcPr>
          <w:p w:rsidR="00B238F5" w:rsidRDefault="00B238F5" w:rsidP="00286633">
            <w:pPr>
              <w:pStyle w:val="Textoindependiente"/>
              <w:jc w:val="both"/>
              <w:rPr>
                <w:rFonts w:ascii="Arial" w:hAnsi="Arial" w:cs="Arial"/>
                <w:b w:val="0"/>
                <w:bCs/>
                <w:color w:val="000000"/>
                <w:szCs w:val="24"/>
              </w:rPr>
            </w:pPr>
            <w:r>
              <w:rPr>
                <w:rFonts w:ascii="Arial" w:hAnsi="Arial" w:cs="Arial"/>
                <w:b w:val="0"/>
                <w:bCs/>
                <w:color w:val="000000"/>
                <w:szCs w:val="24"/>
              </w:rPr>
              <w:t>0</w:t>
            </w:r>
          </w:p>
        </w:tc>
        <w:tc>
          <w:tcPr>
            <w:tcW w:w="1852" w:type="dxa"/>
            <w:tcBorders>
              <w:left w:val="single" w:sz="4" w:space="0" w:color="000000"/>
              <w:bottom w:val="single" w:sz="4" w:space="0" w:color="000000"/>
              <w:right w:val="single" w:sz="4" w:space="0" w:color="000000"/>
            </w:tcBorders>
            <w:shd w:val="clear" w:color="auto" w:fill="auto"/>
          </w:tcPr>
          <w:p w:rsidR="00B238F5" w:rsidRDefault="00B238F5" w:rsidP="00286633">
            <w:pPr>
              <w:pStyle w:val="Textoindependiente"/>
              <w:snapToGrid w:val="0"/>
              <w:jc w:val="both"/>
              <w:rPr>
                <w:rFonts w:ascii="Arial" w:hAnsi="Arial" w:cs="Arial"/>
                <w:b w:val="0"/>
                <w:bCs/>
                <w:color w:val="000000"/>
                <w:szCs w:val="24"/>
              </w:rPr>
            </w:pPr>
          </w:p>
        </w:tc>
      </w:tr>
    </w:tbl>
    <w:p w:rsidR="00B238F5" w:rsidRDefault="00B238F5" w:rsidP="00B238F5">
      <w:pPr>
        <w:pStyle w:val="Textoindependiente"/>
        <w:jc w:val="both"/>
        <w:rPr>
          <w:rFonts w:ascii="Arial" w:hAnsi="Arial" w:cs="Arial"/>
          <w:b w:val="0"/>
          <w:bCs/>
          <w:color w:val="000000"/>
          <w:szCs w:val="24"/>
        </w:rPr>
      </w:pPr>
    </w:p>
    <w:p w:rsidR="00B238F5" w:rsidRDefault="00B238F5" w:rsidP="00B238F5">
      <w:pPr>
        <w:pStyle w:val="Textoindependiente"/>
        <w:jc w:val="both"/>
        <w:rPr>
          <w:rFonts w:ascii="Arial" w:hAnsi="Arial" w:cs="Arial"/>
          <w:bCs/>
          <w:color w:val="000000"/>
          <w:szCs w:val="24"/>
        </w:rPr>
      </w:pPr>
      <w:r>
        <w:rPr>
          <w:rFonts w:ascii="Arial" w:hAnsi="Arial" w:cs="Arial"/>
          <w:b w:val="0"/>
          <w:bCs/>
          <w:color w:val="000000"/>
          <w:sz w:val="28"/>
          <w:szCs w:val="28"/>
        </w:rPr>
        <w:t xml:space="preserve">                                                        </w:t>
      </w:r>
    </w:p>
    <w:p w:rsidR="00B238F5" w:rsidRDefault="00B238F5" w:rsidP="00B238F5">
      <w:pPr>
        <w:pStyle w:val="Lista"/>
        <w:jc w:val="both"/>
        <w:rPr>
          <w:rFonts w:ascii="Arial" w:hAnsi="Arial" w:cs="Arial"/>
          <w:bCs/>
          <w:color w:val="000000"/>
          <w:sz w:val="24"/>
          <w:szCs w:val="24"/>
        </w:rPr>
      </w:pPr>
      <w:r>
        <w:rPr>
          <w:rFonts w:ascii="Arial" w:hAnsi="Arial" w:cs="Arial"/>
          <w:b/>
          <w:bCs/>
          <w:color w:val="000000"/>
          <w:sz w:val="24"/>
          <w:szCs w:val="24"/>
        </w:rPr>
        <w:t>17.2 – Presupuesto (Excluyente)</w:t>
      </w:r>
    </w:p>
    <w:p w:rsidR="00B238F5" w:rsidRDefault="00B238F5" w:rsidP="00B238F5">
      <w:pPr>
        <w:pStyle w:val="Lista"/>
        <w:jc w:val="both"/>
        <w:rPr>
          <w:rFonts w:ascii="Arial" w:hAnsi="Arial" w:cs="Arial"/>
          <w:bCs/>
          <w:color w:val="000000"/>
          <w:sz w:val="24"/>
          <w:szCs w:val="24"/>
        </w:rPr>
      </w:pPr>
    </w:p>
    <w:p w:rsidR="00B238F5" w:rsidRDefault="00B238F5" w:rsidP="00B238F5">
      <w:pPr>
        <w:pStyle w:val="Lista"/>
        <w:jc w:val="both"/>
        <w:rPr>
          <w:rFonts w:ascii="Arial" w:hAnsi="Arial" w:cs="Arial"/>
          <w:bCs/>
          <w:color w:val="000000"/>
          <w:sz w:val="24"/>
          <w:szCs w:val="24"/>
        </w:rPr>
      </w:pPr>
      <w:r>
        <w:rPr>
          <w:rFonts w:ascii="Arial" w:hAnsi="Arial" w:cs="Arial"/>
          <w:bCs/>
          <w:color w:val="000000"/>
          <w:sz w:val="24"/>
          <w:szCs w:val="24"/>
        </w:rPr>
        <w:t xml:space="preserve">                               TOTAL DE PUNTAJE OTORGADO:</w:t>
      </w:r>
    </w:p>
    <w:p w:rsidR="00B238F5" w:rsidRDefault="00B238F5" w:rsidP="00B238F5">
      <w:pPr>
        <w:pStyle w:val="Textoindependiente"/>
        <w:jc w:val="both"/>
        <w:rPr>
          <w:rFonts w:ascii="Arial" w:hAnsi="Arial" w:cs="Arial"/>
          <w:b w:val="0"/>
          <w:bCs/>
          <w:color w:val="FF0000"/>
          <w:szCs w:val="24"/>
        </w:rPr>
      </w:pPr>
      <w:r>
        <w:rPr>
          <w:rFonts w:ascii="Arial" w:hAnsi="Arial" w:cs="Arial"/>
          <w:b w:val="0"/>
          <w:bCs/>
          <w:color w:val="000000"/>
          <w:szCs w:val="24"/>
        </w:rPr>
        <w:t xml:space="preserve">                                                           </w:t>
      </w:r>
    </w:p>
    <w:p w:rsidR="00B238F5" w:rsidRDefault="00B238F5" w:rsidP="00B238F5">
      <w:pPr>
        <w:pStyle w:val="Textoindependiente"/>
        <w:jc w:val="both"/>
        <w:rPr>
          <w:rFonts w:ascii="Arial" w:hAnsi="Arial" w:cs="Arial"/>
          <w:b w:val="0"/>
          <w:bCs/>
          <w:color w:val="000000"/>
          <w:szCs w:val="24"/>
        </w:rPr>
      </w:pPr>
      <w:r>
        <w:rPr>
          <w:rFonts w:ascii="Arial" w:hAnsi="Arial" w:cs="Arial"/>
          <w:b w:val="0"/>
          <w:bCs/>
          <w:color w:val="FF0000"/>
          <w:szCs w:val="24"/>
        </w:rPr>
        <w:t xml:space="preserve">  </w:t>
      </w:r>
      <w:r>
        <w:rPr>
          <w:rFonts w:ascii="Arial" w:hAnsi="Arial" w:cs="Arial"/>
          <w:b w:val="0"/>
          <w:bCs/>
          <w:color w:val="000000"/>
          <w:szCs w:val="24"/>
        </w:rPr>
        <w:t>PUNTAJE MINIMO: 40 PUNTOS</w:t>
      </w:r>
    </w:p>
    <w:p w:rsidR="00B238F5" w:rsidRDefault="00B238F5" w:rsidP="00B238F5">
      <w:pPr>
        <w:pStyle w:val="Textoindependiente"/>
        <w:jc w:val="left"/>
        <w:rPr>
          <w:rFonts w:ascii="Arial" w:hAnsi="Arial" w:cs="Arial"/>
          <w:b w:val="0"/>
          <w:bCs/>
          <w:color w:val="FF0000"/>
          <w:szCs w:val="24"/>
        </w:rPr>
      </w:pPr>
      <w:r>
        <w:rPr>
          <w:rFonts w:ascii="Arial" w:hAnsi="Arial" w:cs="Arial"/>
          <w:b w:val="0"/>
          <w:bCs/>
          <w:color w:val="000000"/>
          <w:szCs w:val="24"/>
        </w:rPr>
        <w:t xml:space="preserve">  PUNTAJE MAXIMO: </w:t>
      </w:r>
      <w:r w:rsidR="00AB3282">
        <w:rPr>
          <w:rFonts w:ascii="Arial" w:hAnsi="Arial" w:cs="Arial"/>
          <w:b w:val="0"/>
          <w:bCs/>
          <w:color w:val="000000"/>
          <w:szCs w:val="24"/>
        </w:rPr>
        <w:t>6</w:t>
      </w:r>
      <w:r>
        <w:rPr>
          <w:rFonts w:ascii="Arial" w:hAnsi="Arial" w:cs="Arial"/>
          <w:b w:val="0"/>
          <w:bCs/>
          <w:color w:val="000000"/>
          <w:szCs w:val="24"/>
        </w:rPr>
        <w:t>6 PUNTOS</w:t>
      </w:r>
    </w:p>
    <w:p w:rsidR="00B238F5" w:rsidRDefault="00B238F5" w:rsidP="00B238F5">
      <w:pPr>
        <w:pStyle w:val="Textoindependiente"/>
        <w:rPr>
          <w:rFonts w:ascii="Arial" w:hAnsi="Arial" w:cs="Arial"/>
          <w:b w:val="0"/>
          <w:bCs/>
          <w:color w:val="FF0000"/>
          <w:szCs w:val="24"/>
        </w:rPr>
      </w:pPr>
    </w:p>
    <w:p w:rsidR="00B238F5" w:rsidRDefault="00B238F5" w:rsidP="00B238F5">
      <w:pPr>
        <w:pStyle w:val="Textoindependiente"/>
      </w:pPr>
    </w:p>
    <w:p w:rsidR="00584A64" w:rsidRDefault="00CF1694"/>
    <w:sectPr w:rsidR="00584A64" w:rsidSect="002365F7">
      <w:footerReference w:type="default" r:id="rId11"/>
      <w:pgSz w:w="11906" w:h="16838"/>
      <w:pgMar w:top="1417" w:right="1701" w:bottom="1417" w:left="1701" w:header="720" w:footer="70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694" w:rsidRDefault="00CF1694" w:rsidP="002365F7">
      <w:r>
        <w:separator/>
      </w:r>
    </w:p>
  </w:endnote>
  <w:endnote w:type="continuationSeparator" w:id="0">
    <w:p w:rsidR="00CF1694" w:rsidRDefault="00CF1694" w:rsidP="0023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04F" w:rsidRDefault="00254869">
    <w:pPr>
      <w:pStyle w:val="Piedepgina"/>
      <w:ind w:right="360"/>
      <w:rPr>
        <w:rFonts w:ascii="Arial" w:hAnsi="Arial"/>
      </w:rPr>
    </w:pPr>
    <w:r>
      <w:rPr>
        <w:noProof/>
        <w:lang w:val="es-UY" w:eastAsia="es-UY"/>
      </w:rPr>
      <mc:AlternateContent>
        <mc:Choice Requires="wps">
          <w:drawing>
            <wp:anchor distT="0" distB="0" distL="0" distR="0" simplePos="0" relativeHeight="251660288" behindDoc="0" locked="0" layoutInCell="1" allowOverlap="1">
              <wp:simplePos x="0" y="0"/>
              <wp:positionH relativeFrom="page">
                <wp:posOffset>6327140</wp:posOffset>
              </wp:positionH>
              <wp:positionV relativeFrom="paragraph">
                <wp:posOffset>635</wp:posOffset>
              </wp:positionV>
              <wp:extent cx="152400" cy="174625"/>
              <wp:effectExtent l="2540" t="0" r="698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04F" w:rsidRDefault="00584843">
                          <w:pPr>
                            <w:pStyle w:val="Piedepgina"/>
                          </w:pPr>
                          <w:r>
                            <w:rPr>
                              <w:rStyle w:val="Nmerodepgina"/>
                            </w:rPr>
                            <w:fldChar w:fldCharType="begin"/>
                          </w:r>
                          <w:r w:rsidR="000310D6">
                            <w:rPr>
                              <w:rStyle w:val="Nmerodepgina"/>
                            </w:rPr>
                            <w:instrText xml:space="preserve"> PAGE </w:instrText>
                          </w:r>
                          <w:r>
                            <w:rPr>
                              <w:rStyle w:val="Nmerodepgina"/>
                            </w:rPr>
                            <w:fldChar w:fldCharType="separate"/>
                          </w:r>
                          <w:r w:rsidR="00254869">
                            <w:rPr>
                              <w:rStyle w:val="Nmerodepgina"/>
                              <w:noProof/>
                            </w:rPr>
                            <w:t>4</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98.2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" stroked="f">
              <v:fill opacity="0"/>
              <v:textbox inset="0,0,0,0">
                <w:txbxContent>
                  <w:p w:rsidR="0055604F" w:rsidRDefault="00584843">
                    <w:pPr>
                      <w:pStyle w:val="Piedepgina"/>
                    </w:pPr>
                    <w:r>
                      <w:rPr>
                        <w:rStyle w:val="Nmerodepgina"/>
                      </w:rPr>
                      <w:fldChar w:fldCharType="begin"/>
                    </w:r>
                    <w:r w:rsidR="000310D6">
                      <w:rPr>
                        <w:rStyle w:val="Nmerodepgina"/>
                      </w:rPr>
                      <w:instrText xml:space="preserve"> PAGE </w:instrText>
                    </w:r>
                    <w:r>
                      <w:rPr>
                        <w:rStyle w:val="Nmerodepgina"/>
                      </w:rPr>
                      <w:fldChar w:fldCharType="separate"/>
                    </w:r>
                    <w:r w:rsidR="00254869">
                      <w:rPr>
                        <w:rStyle w:val="Nmerodepgina"/>
                        <w:noProof/>
                      </w:rPr>
                      <w:t>4</w:t>
                    </w:r>
                    <w:r>
                      <w:rPr>
                        <w:rStyle w:val="Nmerodepgina"/>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694" w:rsidRDefault="00CF1694" w:rsidP="002365F7">
      <w:r>
        <w:separator/>
      </w:r>
    </w:p>
  </w:footnote>
  <w:footnote w:type="continuationSeparator" w:id="0">
    <w:p w:rsidR="00CF1694" w:rsidRDefault="00CF1694" w:rsidP="002365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pStyle w:val="Listaconvietas31"/>
      <w:lvlText w:val=""/>
      <w:lvlJc w:val="left"/>
      <w:pPr>
        <w:tabs>
          <w:tab w:val="num" w:pos="926"/>
        </w:tabs>
        <w:ind w:left="926" w:hanging="360"/>
      </w:pPr>
      <w:rPr>
        <w:rFonts w:ascii="Symbol" w:hAnsi="Symbol" w:cs="Symbol" w:hint="default"/>
      </w:rPr>
    </w:lvl>
  </w:abstractNum>
  <w:abstractNum w:abstractNumId="2" w15:restartNumberingAfterBreak="0">
    <w:nsid w:val="00000003"/>
    <w:multiLevelType w:val="singleLevel"/>
    <w:tmpl w:val="00000003"/>
    <w:name w:val="WW8Num2"/>
    <w:lvl w:ilvl="0">
      <w:start w:val="1"/>
      <w:numFmt w:val="bullet"/>
      <w:pStyle w:val="Listaconvietas21"/>
      <w:lvlText w:val=""/>
      <w:lvlJc w:val="left"/>
      <w:pPr>
        <w:tabs>
          <w:tab w:val="num" w:pos="643"/>
        </w:tabs>
        <w:ind w:left="643" w:hanging="360"/>
      </w:pPr>
      <w:rPr>
        <w:rFonts w:ascii="Symbol" w:hAnsi="Symbol" w:cs="Symbol" w:hint="default"/>
      </w:rPr>
    </w:lvl>
  </w:abstractNum>
  <w:abstractNum w:abstractNumId="3" w15:restartNumberingAfterBreak="0">
    <w:nsid w:val="00000005"/>
    <w:multiLevelType w:val="singleLevel"/>
    <w:tmpl w:val="00000005"/>
    <w:name w:val="WW8Num4"/>
    <w:lvl w:ilvl="0">
      <w:start w:val="1"/>
      <w:numFmt w:val="lowerLetter"/>
      <w:lvlText w:val="(%1)"/>
      <w:lvlJc w:val="left"/>
      <w:pPr>
        <w:tabs>
          <w:tab w:val="num" w:pos="420"/>
        </w:tabs>
        <w:ind w:left="420" w:hanging="360"/>
      </w:pPr>
      <w:rPr>
        <w:rFonts w:hint="default"/>
      </w:rPr>
    </w:lvl>
  </w:abstractNum>
  <w:abstractNum w:abstractNumId="4" w15:restartNumberingAfterBreak="0">
    <w:nsid w:val="00000008"/>
    <w:multiLevelType w:val="singleLevel"/>
    <w:tmpl w:val="00000008"/>
    <w:name w:val="WW8Num7"/>
    <w:lvl w:ilvl="0">
      <w:start w:val="1"/>
      <w:numFmt w:val="decimal"/>
      <w:lvlText w:val="%1)"/>
      <w:lvlJc w:val="left"/>
      <w:pPr>
        <w:tabs>
          <w:tab w:val="num" w:pos="720"/>
        </w:tabs>
        <w:ind w:left="720" w:hanging="360"/>
      </w:pPr>
      <w:rPr>
        <w:rFonts w:hint="default"/>
      </w:rPr>
    </w:lvl>
  </w:abstractNum>
  <w:abstractNum w:abstractNumId="5" w15:restartNumberingAfterBreak="0">
    <w:nsid w:val="0000000C"/>
    <w:multiLevelType w:val="singleLevel"/>
    <w:tmpl w:val="0000000C"/>
    <w:name w:val="WW8Num12"/>
    <w:lvl w:ilvl="0">
      <w:start w:val="2"/>
      <w:numFmt w:val="bullet"/>
      <w:lvlText w:val="-"/>
      <w:lvlJc w:val="left"/>
      <w:pPr>
        <w:tabs>
          <w:tab w:val="num" w:pos="360"/>
        </w:tabs>
        <w:ind w:left="360" w:hanging="360"/>
      </w:pPr>
      <w:rPr>
        <w:rFonts w:ascii="Times New Roman" w:hAnsi="Times New Roman" w:hint="default"/>
        <w:color w:val="000000"/>
        <w:sz w:val="28"/>
        <w:szCs w:val="28"/>
        <w:lang w:val="es-ES"/>
      </w:rPr>
    </w:lvl>
  </w:abstractNum>
  <w:abstractNum w:abstractNumId="6" w15:restartNumberingAfterBreak="0">
    <w:nsid w:val="00000011"/>
    <w:multiLevelType w:val="multilevel"/>
    <w:tmpl w:val="00000011"/>
    <w:lvl w:ilvl="0">
      <w:start w:val="1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F5"/>
    <w:rsid w:val="000310D6"/>
    <w:rsid w:val="000C7C1B"/>
    <w:rsid w:val="000C7F41"/>
    <w:rsid w:val="000E2D77"/>
    <w:rsid w:val="001B7DF8"/>
    <w:rsid w:val="0021060D"/>
    <w:rsid w:val="002365F7"/>
    <w:rsid w:val="00254869"/>
    <w:rsid w:val="00284133"/>
    <w:rsid w:val="002C4FC9"/>
    <w:rsid w:val="003F3D0F"/>
    <w:rsid w:val="004439A3"/>
    <w:rsid w:val="00445C75"/>
    <w:rsid w:val="00474F5E"/>
    <w:rsid w:val="00552957"/>
    <w:rsid w:val="00584843"/>
    <w:rsid w:val="00756CDA"/>
    <w:rsid w:val="00767E8F"/>
    <w:rsid w:val="00786327"/>
    <w:rsid w:val="007F5132"/>
    <w:rsid w:val="00852670"/>
    <w:rsid w:val="009318CB"/>
    <w:rsid w:val="009D0FBC"/>
    <w:rsid w:val="00AB3282"/>
    <w:rsid w:val="00B238F5"/>
    <w:rsid w:val="00BA2639"/>
    <w:rsid w:val="00BA688F"/>
    <w:rsid w:val="00CF1694"/>
    <w:rsid w:val="00E65345"/>
    <w:rsid w:val="00F510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4BFC93-63FF-4B1D-9162-2EB20A4C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8F5"/>
    <w:pPr>
      <w:suppressAutoHyphens/>
      <w:spacing w:after="0" w:line="240" w:lineRule="auto"/>
    </w:pPr>
    <w:rPr>
      <w:rFonts w:ascii="Times New Roman" w:eastAsia="Times New Roman" w:hAnsi="Times New Roman" w:cs="Times New Roman"/>
      <w:sz w:val="20"/>
      <w:szCs w:val="20"/>
      <w:lang w:eastAsia="ar-SA"/>
    </w:rPr>
  </w:style>
  <w:style w:type="paragraph" w:styleId="Ttulo2">
    <w:name w:val="heading 2"/>
    <w:basedOn w:val="Normal"/>
    <w:next w:val="Normal"/>
    <w:link w:val="Ttulo2Car"/>
    <w:qFormat/>
    <w:rsid w:val="00B238F5"/>
    <w:pPr>
      <w:keepNext/>
      <w:numPr>
        <w:ilvl w:val="1"/>
        <w:numId w:val="1"/>
      </w:numPr>
      <w:jc w:val="both"/>
      <w:outlineLvl w:val="1"/>
    </w:pPr>
    <w:rPr>
      <w:b/>
      <w:sz w:val="24"/>
    </w:rPr>
  </w:style>
  <w:style w:type="paragraph" w:styleId="Ttulo5">
    <w:name w:val="heading 5"/>
    <w:basedOn w:val="Normal"/>
    <w:next w:val="Normal"/>
    <w:link w:val="Ttulo5Car"/>
    <w:qFormat/>
    <w:rsid w:val="00B238F5"/>
    <w:pPr>
      <w:numPr>
        <w:ilvl w:val="4"/>
        <w:numId w:val="1"/>
      </w:num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238F5"/>
    <w:rPr>
      <w:rFonts w:ascii="Times New Roman" w:eastAsia="Times New Roman" w:hAnsi="Times New Roman" w:cs="Times New Roman"/>
      <w:b/>
      <w:sz w:val="24"/>
      <w:szCs w:val="20"/>
      <w:lang w:eastAsia="ar-SA"/>
    </w:rPr>
  </w:style>
  <w:style w:type="character" w:customStyle="1" w:styleId="Ttulo5Car">
    <w:name w:val="Título 5 Car"/>
    <w:basedOn w:val="Fuentedeprrafopredeter"/>
    <w:link w:val="Ttulo5"/>
    <w:rsid w:val="00B238F5"/>
    <w:rPr>
      <w:rFonts w:ascii="Times New Roman" w:eastAsia="Times New Roman" w:hAnsi="Times New Roman" w:cs="Times New Roman"/>
      <w:b/>
      <w:bCs/>
      <w:i/>
      <w:iCs/>
      <w:sz w:val="26"/>
      <w:szCs w:val="26"/>
      <w:lang w:eastAsia="ar-SA"/>
    </w:rPr>
  </w:style>
  <w:style w:type="character" w:styleId="Nmerodepgina">
    <w:name w:val="page number"/>
    <w:basedOn w:val="Fuentedeprrafopredeter"/>
    <w:rsid w:val="00B238F5"/>
  </w:style>
  <w:style w:type="character" w:styleId="Hipervnculo">
    <w:name w:val="Hyperlink"/>
    <w:rsid w:val="00B238F5"/>
    <w:rPr>
      <w:color w:val="0000FF"/>
      <w:u w:val="single"/>
    </w:rPr>
  </w:style>
  <w:style w:type="paragraph" w:styleId="Textoindependiente">
    <w:name w:val="Body Text"/>
    <w:basedOn w:val="Normal"/>
    <w:link w:val="TextoindependienteCar"/>
    <w:rsid w:val="00B238F5"/>
    <w:pPr>
      <w:jc w:val="center"/>
    </w:pPr>
    <w:rPr>
      <w:b/>
      <w:sz w:val="24"/>
    </w:rPr>
  </w:style>
  <w:style w:type="character" w:customStyle="1" w:styleId="TextoindependienteCar">
    <w:name w:val="Texto independiente Car"/>
    <w:basedOn w:val="Fuentedeprrafopredeter"/>
    <w:link w:val="Textoindependiente"/>
    <w:rsid w:val="00B238F5"/>
    <w:rPr>
      <w:rFonts w:ascii="Times New Roman" w:eastAsia="Times New Roman" w:hAnsi="Times New Roman" w:cs="Times New Roman"/>
      <w:b/>
      <w:sz w:val="24"/>
      <w:szCs w:val="20"/>
      <w:lang w:eastAsia="ar-SA"/>
    </w:rPr>
  </w:style>
  <w:style w:type="paragraph" w:styleId="Lista">
    <w:name w:val="List"/>
    <w:basedOn w:val="Normal"/>
    <w:rsid w:val="00B238F5"/>
    <w:pPr>
      <w:ind w:left="283" w:hanging="283"/>
    </w:pPr>
  </w:style>
  <w:style w:type="paragraph" w:customStyle="1" w:styleId="Textoindependiente31">
    <w:name w:val="Texto independiente 31"/>
    <w:basedOn w:val="Normal"/>
    <w:rsid w:val="00B238F5"/>
    <w:pPr>
      <w:spacing w:after="120"/>
    </w:pPr>
    <w:rPr>
      <w:sz w:val="16"/>
      <w:szCs w:val="16"/>
    </w:rPr>
  </w:style>
  <w:style w:type="paragraph" w:customStyle="1" w:styleId="Sangra2detindependiente1">
    <w:name w:val="Sangría 2 de t. independiente1"/>
    <w:basedOn w:val="Normal"/>
    <w:rsid w:val="00B238F5"/>
    <w:pPr>
      <w:spacing w:after="120" w:line="480" w:lineRule="auto"/>
      <w:ind w:left="283"/>
    </w:pPr>
  </w:style>
  <w:style w:type="paragraph" w:styleId="Piedepgina">
    <w:name w:val="footer"/>
    <w:basedOn w:val="Normal"/>
    <w:link w:val="PiedepginaCar"/>
    <w:rsid w:val="00B238F5"/>
    <w:pPr>
      <w:tabs>
        <w:tab w:val="center" w:pos="4252"/>
        <w:tab w:val="right" w:pos="8504"/>
      </w:tabs>
    </w:pPr>
    <w:rPr>
      <w:sz w:val="24"/>
    </w:rPr>
  </w:style>
  <w:style w:type="character" w:customStyle="1" w:styleId="PiedepginaCar">
    <w:name w:val="Pie de página Car"/>
    <w:basedOn w:val="Fuentedeprrafopredeter"/>
    <w:link w:val="Piedepgina"/>
    <w:rsid w:val="00B238F5"/>
    <w:rPr>
      <w:rFonts w:ascii="Times New Roman" w:eastAsia="Times New Roman" w:hAnsi="Times New Roman" w:cs="Times New Roman"/>
      <w:sz w:val="24"/>
      <w:szCs w:val="20"/>
      <w:lang w:eastAsia="ar-SA"/>
    </w:rPr>
  </w:style>
  <w:style w:type="paragraph" w:customStyle="1" w:styleId="Lista21">
    <w:name w:val="Lista 21"/>
    <w:basedOn w:val="Normal"/>
    <w:rsid w:val="00B238F5"/>
    <w:pPr>
      <w:ind w:left="566" w:hanging="283"/>
    </w:pPr>
  </w:style>
  <w:style w:type="paragraph" w:customStyle="1" w:styleId="Listaconvietas21">
    <w:name w:val="Lista con viñetas 21"/>
    <w:basedOn w:val="Normal"/>
    <w:rsid w:val="00B238F5"/>
    <w:pPr>
      <w:numPr>
        <w:numId w:val="3"/>
      </w:numPr>
    </w:pPr>
  </w:style>
  <w:style w:type="paragraph" w:customStyle="1" w:styleId="Listaconvietas31">
    <w:name w:val="Lista con viñetas 31"/>
    <w:basedOn w:val="Normal"/>
    <w:rsid w:val="00B238F5"/>
    <w:pPr>
      <w:numPr>
        <w:numId w:val="2"/>
      </w:numPr>
    </w:pPr>
  </w:style>
  <w:style w:type="paragraph" w:customStyle="1" w:styleId="Continuarlista1">
    <w:name w:val="Continuar lista1"/>
    <w:basedOn w:val="Normal"/>
    <w:rsid w:val="00B238F5"/>
    <w:pPr>
      <w:spacing w:after="120"/>
      <w:ind w:left="283"/>
    </w:pPr>
  </w:style>
  <w:style w:type="paragraph" w:customStyle="1" w:styleId="Continuarlista21">
    <w:name w:val="Continuar lista 21"/>
    <w:basedOn w:val="Normal"/>
    <w:rsid w:val="00B238F5"/>
    <w:pPr>
      <w:spacing w:after="120"/>
      <w:ind w:left="566"/>
    </w:pPr>
  </w:style>
  <w:style w:type="paragraph" w:customStyle="1" w:styleId="Epgrafe1">
    <w:name w:val="Epígrafe1"/>
    <w:basedOn w:val="Normal"/>
    <w:next w:val="Normal"/>
    <w:rsid w:val="00B238F5"/>
    <w:pPr>
      <w:spacing w:before="120" w:after="120"/>
    </w:pPr>
    <w:rPr>
      <w:b/>
      <w:bCs/>
    </w:rPr>
  </w:style>
  <w:style w:type="paragraph" w:styleId="Descripcin">
    <w:name w:val="caption"/>
    <w:basedOn w:val="Normal"/>
    <w:next w:val="Normal"/>
    <w:qFormat/>
    <w:rsid w:val="00786327"/>
    <w:pPr>
      <w:suppressAutoHyphens w:val="0"/>
      <w:spacing w:before="120" w:after="120"/>
    </w:pPr>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orrea@inau.gub.u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gramaadolescencia@inau.gub.u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gcorrea@ianu.gub.uy" TargetMode="External"/><Relationship Id="rId4" Type="http://schemas.openxmlformats.org/officeDocument/2006/relationships/webSettings" Target="webSettings.xml"/><Relationship Id="rId9" Type="http://schemas.openxmlformats.org/officeDocument/2006/relationships/hyperlink" Target="mailto:programaadolescencia@inau.gub.u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3670</Words>
  <Characters>20186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Direccion</cp:lastModifiedBy>
  <cp:revision>2</cp:revision>
  <cp:lastPrinted>2020-02-27T19:43:00Z</cp:lastPrinted>
  <dcterms:created xsi:type="dcterms:W3CDTF">2020-08-31T13:54:00Z</dcterms:created>
  <dcterms:modified xsi:type="dcterms:W3CDTF">2020-08-31T13:54:00Z</dcterms:modified>
</cp:coreProperties>
</file>